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076D510" wp14:paraId="46F0D9E9" wp14:textId="7FFD8CAC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076D510" w:rsidR="677E012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</w:t>
      </w:r>
      <w:r w:rsidRPr="0076D510" w:rsidR="35B0099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Executive</w:t>
      </w:r>
      <w:r w:rsidRPr="0076D510" w:rsidR="677E012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Committee Meeting (</w:t>
      </w:r>
      <w:r w:rsidRPr="0076D510" w:rsidR="7DF2A58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0076D510" w:rsidR="0DF5AF9D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0076D510" w:rsidR="1699B90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0076D510" w:rsidR="2F5E64C1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0076D510" w:rsidR="7E675FAE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</w:t>
      </w:r>
      <w:r w:rsidRPr="0076D510" w:rsidR="1699B90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0076D510" w:rsidR="677E012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2024)</w:t>
      </w:r>
    </w:p>
    <w:p w:rsidR="5A1FCAD0" w:rsidP="721C60CF" w:rsidRDefault="5A1FCAD0" w14:paraId="491CD4B6" w14:textId="29413730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1C60CF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721C60CF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21C60CF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21C60CF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721C60CF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721C60CF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721C60CF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Isakson, Julie Chisholm, </w:t>
      </w:r>
      <w:r w:rsidRPr="721C60CF" w:rsidR="1E3C410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Keir Moorhead,</w:t>
      </w:r>
      <w:r w:rsidRPr="721C60CF" w:rsidR="74E005D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21C60CF" w:rsidR="77B6B80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Maggie Ward, Executive Dean Dinesh Pinisetty.</w:t>
      </w:r>
    </w:p>
    <w:p w:rsidR="5A1FCAD0" w:rsidP="721C60CF" w:rsidRDefault="5A1FCAD0" w14:paraId="68D2B1A4" w14:textId="6C8DE4F9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21C60CF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721C60CF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21C60CF" w:rsidR="65CE627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none</w:t>
      </w:r>
    </w:p>
    <w:p w:rsidR="721C60CF" w:rsidP="721C60CF" w:rsidRDefault="721C60CF" w14:paraId="58CB062C" w14:textId="27E09BFF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1B2FFB1" w:rsidP="7D971BA0" w:rsidRDefault="31B2FFB1" w14:paraId="6303CF5C" w14:textId="467DA749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31B2FFB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</w:t>
      </w:r>
    </w:p>
    <w:p w:rsidR="724FDE61" w:rsidP="7D971BA0" w:rsidRDefault="724FDE61" w14:paraId="13841A72" w14:textId="162B1051">
      <w:pPr>
        <w:pStyle w:val="ListParagraph"/>
        <w:numPr>
          <w:ilvl w:val="0"/>
          <w:numId w:val="40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21C60CF" w:rsidR="724FDE6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Agenda approved unanimously</w:t>
      </w:r>
    </w:p>
    <w:p w:rsidR="31481E3B" w:rsidP="721C60CF" w:rsidRDefault="31481E3B" w14:paraId="7F4FC4DB" w14:textId="5D1100C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</w:p>
    <w:p w:rsidR="31481E3B" w:rsidP="721C60CF" w:rsidRDefault="31481E3B" w14:paraId="1C4C39C2" w14:textId="5B3C7C39">
      <w:pPr>
        <w:spacing w:before="240" w:beforeAutospacing="off" w:after="240" w:afterAutospacing="off" w:line="259" w:lineRule="auto"/>
        <w:ind/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Upcoming Meeting and Retreat Planning</w:t>
      </w:r>
    </w:p>
    <w:p w:rsidR="31481E3B" w:rsidP="721C60CF" w:rsidRDefault="31481E3B" w14:paraId="0AE2CE5D" w14:textId="181E7098">
      <w:pPr>
        <w:pStyle w:val="ListParagraph"/>
        <w:numPr>
          <w:ilvl w:val="0"/>
          <w:numId w:val="42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preparations for the upcoming All-Faculty meeting, including the need to replace Senator Aldrich due to his absences from Senate work schedule.</w:t>
      </w:r>
    </w:p>
    <w:p w:rsidR="31481E3B" w:rsidP="721C60CF" w:rsidRDefault="31481E3B" w14:paraId="40039BE1" w14:textId="14073C28">
      <w:pPr>
        <w:pStyle w:val="ListParagraph"/>
        <w:numPr>
          <w:ilvl w:val="0"/>
          <w:numId w:val="42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A reminder email for faculty and plans to moderate online audience questions were reviewed.</w:t>
      </w:r>
    </w:p>
    <w:p w:rsidR="31481E3B" w:rsidP="721C60CF" w:rsidRDefault="31481E3B" w14:paraId="55748DEE" w14:textId="63AB3AAB">
      <w:pPr>
        <w:pStyle w:val="ListParagraph"/>
        <w:numPr>
          <w:ilvl w:val="0"/>
          <w:numId w:val="42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Chair Senk proposed scheduling another executive meeting on December 17 to finalize </w:t>
      </w:r>
      <w:r w:rsidRPr="721C60CF" w:rsidR="17638DDA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January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retreat planning.</w:t>
      </w:r>
    </w:p>
    <w:p w:rsidR="31481E3B" w:rsidP="721C60CF" w:rsidRDefault="31481E3B" w14:paraId="2DF21A2E" w14:textId="5B5CA50C">
      <w:pPr>
        <w:pStyle w:val="ListParagraph"/>
        <w:numPr>
          <w:ilvl w:val="0"/>
          <w:numId w:val="42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Retreat discussions were postponed for more in-depth review at the next meeting.</w:t>
      </w:r>
    </w:p>
    <w:p w:rsidR="31481E3B" w:rsidP="721C60CF" w:rsidRDefault="31481E3B" w14:paraId="3A31A498" w14:textId="72BB8DD7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60CF771D" w14:textId="0D36CDD1">
      <w:pPr>
        <w:spacing w:before="240" w:beforeAutospacing="off" w:after="240" w:afterAutospacing="off" w:line="259" w:lineRule="auto"/>
        <w:ind/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 xml:space="preserve">Maintaining Campus Representation </w:t>
      </w:r>
    </w:p>
    <w:p w:rsidR="31481E3B" w:rsidP="721C60CF" w:rsidRDefault="31481E3B" w14:paraId="340006A0" w14:textId="67D524ED">
      <w:pPr>
        <w:pStyle w:val="ListParagraph"/>
        <w:numPr>
          <w:ilvl w:val="0"/>
          <w:numId w:val="43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Chisholm shared updates from discussions with the ASCSU Executive Committee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potential loss of campus representation due to bylaw changes. She proposed drafting a letter to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maintain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representation, with Chair Senk supporting this approach.</w:t>
      </w:r>
    </w:p>
    <w:p w:rsidR="31481E3B" w:rsidP="721C60CF" w:rsidRDefault="31481E3B" w14:paraId="70E96A65" w14:textId="1C6236ED">
      <w:pPr>
        <w:pStyle w:val="Normal"/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26BD6984" w14:textId="3518522C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</w:pPr>
      <w:r w:rsidRPr="721C60CF" w:rsidR="0ECC10CE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Senate RTP Committee Updates</w:t>
      </w:r>
    </w:p>
    <w:p w:rsidR="31481E3B" w:rsidP="721C60CF" w:rsidRDefault="31481E3B" w14:paraId="29010F19" w14:textId="753F368D">
      <w:pPr>
        <w:pStyle w:val="ListParagraph"/>
        <w:numPr>
          <w:ilvl w:val="0"/>
          <w:numId w:val="43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outlined challenges with the Senate RTP Committee, including conflicts of interest and membership changes. He emphasized the need to align decisions with policy while addressing a lack of eligible candidates.</w:t>
      </w:r>
    </w:p>
    <w:p w:rsidR="31481E3B" w:rsidP="721C60CF" w:rsidRDefault="31481E3B" w14:paraId="6B691FAD" w14:textId="67568A40">
      <w:pPr>
        <w:pStyle w:val="ListParagraph"/>
        <w:numPr>
          <w:ilvl w:val="1"/>
          <w:numId w:val="43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628926F3">
        <w:rPr>
          <w:rFonts w:ascii="Garamond" w:hAnsi="Garamond" w:eastAsia="Garamond" w:cs="Garamond"/>
          <w:noProof w:val="0"/>
          <w:sz w:val="24"/>
          <w:szCs w:val="24"/>
          <w:lang w:val="en-US"/>
        </w:rPr>
        <w:t>Sam Pecota, MTLM Representative to the Senate RTP Committee, alerted his fellow committee members at 9:30am the day before the deadline for the 2-year reviews, that he wished to recuse himself from the process</w:t>
      </w:r>
      <w:r w:rsidRPr="721C60CF" w:rsidR="44B4675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</w:t>
      </w:r>
    </w:p>
    <w:p w:rsidR="31481E3B" w:rsidP="721C60CF" w:rsidRDefault="31481E3B" w14:paraId="7552AFC7" w14:textId="6DDED6BF">
      <w:pPr>
        <w:pStyle w:val="ListParagraph"/>
        <w:numPr>
          <w:ilvl w:val="0"/>
          <w:numId w:val="43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628926F3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Upon discussion with Tom Nordenholz, Chair of the Senate RTP Committee and Dean Graham Benton, and careful review of Senate RTP Policy AS 01-004, </w:t>
      </w:r>
      <w:r w:rsidRPr="721C60CF" w:rsidR="6E6BC8C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reported that Tony Snell and Nipoli Kamdar were considered for the position, with Nipoli ultimately chosen due to policy compliance.</w:t>
      </w:r>
      <w:r w:rsidRPr="721C60CF" w:rsidR="6E6BC8C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31481E3B" w:rsidP="721C60CF" w:rsidRDefault="31481E3B" w14:paraId="2554E4F9" w14:textId="265C2DF5">
      <w:pPr>
        <w:pStyle w:val="ListParagraph"/>
        <w:numPr>
          <w:ilvl w:val="0"/>
          <w:numId w:val="43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A deadline extension for RTP reviews was granted by Dean Benton to accommodate the transition process.</w:t>
      </w:r>
    </w:p>
    <w:p w:rsidR="31481E3B" w:rsidP="721C60CF" w:rsidRDefault="31481E3B" w14:paraId="18A8C65A" w14:textId="3B9E69D0">
      <w:pPr>
        <w:pStyle w:val="ListParagraph"/>
        <w:numPr>
          <w:ilvl w:val="0"/>
          <w:numId w:val="44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Concerns were raised about the challenges of managing conflicts of interest within high-stakes committees and the need for early disclosure policies.</w:t>
      </w:r>
    </w:p>
    <w:p w:rsidR="31481E3B" w:rsidP="721C60CF" w:rsidRDefault="31481E3B" w14:paraId="6DDF994F" w14:textId="06BA4B23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FF999CD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Inoue clarified that </w:t>
      </w:r>
      <w:r w:rsidRPr="5FF999CD" w:rsidR="2B6B99BF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RTP policy mandates that </w:t>
      </w:r>
      <w:r w:rsidRPr="5FF999CD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alternates must serve for all cases within a term and not selectively.</w:t>
      </w:r>
      <w:r w:rsidRPr="5FF999CD" w:rsidR="05C9EAB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</w:p>
    <w:p w:rsidR="31481E3B" w:rsidP="721C60CF" w:rsidRDefault="31481E3B" w14:paraId="4208DD01" w14:textId="72026C34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approved </w:t>
      </w:r>
      <w:r w:rsidRPr="721C60CF" w:rsidR="57DC2017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Senate RTP Committee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membership changes</w:t>
      </w:r>
      <w:r w:rsidRPr="721C60CF" w:rsidR="416824ED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(from Sam Pecota to Nipoli Kamdar for MTLM Representative)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by acclamation, agreeing to communicate the decision formally to Dean Benton.</w:t>
      </w:r>
    </w:p>
    <w:p w:rsidR="31481E3B" w:rsidP="721C60CF" w:rsidRDefault="31481E3B" w14:paraId="5BB8FD1A" w14:textId="3FAEF13E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FF999CD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Inoue advocated for a swift transition of </w:t>
      </w:r>
      <w:r w:rsidRPr="5FF999CD" w:rsidR="33D96F4D">
        <w:rPr>
          <w:rFonts w:ascii="Garamond" w:hAnsi="Garamond" w:eastAsia="Garamond" w:cs="Garamond"/>
          <w:noProof w:val="0"/>
          <w:sz w:val="24"/>
          <w:szCs w:val="24"/>
          <w:lang w:val="en-US"/>
        </w:rPr>
        <w:t>Senate RTP Committee membership</w:t>
      </w:r>
      <w:r w:rsidRPr="5FF999CD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5FF999CD" w:rsidR="1E78CA5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via an </w:t>
      </w:r>
      <w:r w:rsidRPr="5FF999CD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>election</w:t>
      </w:r>
      <w:r w:rsidRPr="5FF999CD" w:rsidR="7BD67BBC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by acclamation</w:t>
      </w:r>
      <w:r w:rsidRPr="5FF999CD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>, supported by precedent in past cases.</w:t>
      </w:r>
    </w:p>
    <w:p w:rsidR="31481E3B" w:rsidP="721C60CF" w:rsidRDefault="31481E3B" w14:paraId="73D8C6A6" w14:textId="6D72C391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Isakson emphasized informing faculty about the change, with the group agreeing on approval by acclamation.</w:t>
      </w:r>
    </w:p>
    <w:p w:rsidR="31481E3B" w:rsidP="721C60CF" w:rsidRDefault="31481E3B" w14:paraId="55519198" w14:textId="20DBD7C2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Inoue committed to drafting a memo to Dean Benton to formalize the decision.</w:t>
      </w:r>
    </w:p>
    <w:p w:rsidR="31481E3B" w:rsidP="721C60CF" w:rsidRDefault="31481E3B" w14:paraId="572A8E32" w14:textId="05B4AF7D">
      <w:pPr>
        <w:pStyle w:val="ListParagraph"/>
        <w:numPr>
          <w:ilvl w:val="0"/>
          <w:numId w:val="45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005233FB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recognizing those who stepped up to address the gap left by Sam Pecota’s absence, emphasizing the need for transparency and internal resolution.</w:t>
      </w:r>
    </w:p>
    <w:p w:rsidR="31481E3B" w:rsidP="721C60CF" w:rsidRDefault="31481E3B" w14:paraId="4E8DD03D" w14:textId="1F2FA4A5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703B3718" w14:textId="3FA7AD32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428C9597" w14:textId="74460333">
      <w:pPr>
        <w:spacing w:before="240" w:beforeAutospacing="off" w:after="240" w:afterAutospacing="off" w:line="259" w:lineRule="auto"/>
        <w:ind/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Managing Conflicts of Interest</w:t>
      </w:r>
    </w:p>
    <w:p w:rsidR="31481E3B" w:rsidP="721C60CF" w:rsidRDefault="31481E3B" w14:paraId="6C5EDAF8" w14:textId="50E5F06E">
      <w:pPr>
        <w:pStyle w:val="ListParagraph"/>
        <w:numPr>
          <w:ilvl w:val="0"/>
          <w:numId w:val="46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discussed the complexities of managing conflicts of interest within the RTP process and the broader institution.</w:t>
      </w:r>
    </w:p>
    <w:p w:rsidR="31481E3B" w:rsidP="721C60CF" w:rsidRDefault="31481E3B" w14:paraId="65FACF57" w14:textId="778E22CD">
      <w:pPr>
        <w:pStyle w:val="ListParagraph"/>
        <w:numPr>
          <w:ilvl w:val="0"/>
          <w:numId w:val="46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noted the strain on faculty serving on multiple committees simultaneously, while Senator Chisholm suggested formal censures for policy violations.</w:t>
      </w:r>
    </w:p>
    <w:p w:rsidR="31481E3B" w:rsidP="721C60CF" w:rsidRDefault="31481E3B" w14:paraId="117A0B53" w14:textId="12031639">
      <w:pPr>
        <w:pStyle w:val="ListParagraph"/>
        <w:spacing w:before="0" w:beforeAutospacing="off" w:after="0" w:afterAutospacing="off" w:line="259" w:lineRule="auto"/>
        <w:ind w:left="72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3B10C8F0" w14:textId="591001C1">
      <w:pPr>
        <w:spacing w:before="240" w:beforeAutospacing="off" w:after="240" w:afterAutospacing="off" w:line="259" w:lineRule="auto"/>
        <w:ind/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Rachel Fernflores’ Visit and Faculty Review</w:t>
      </w:r>
    </w:p>
    <w:p w:rsidR="31481E3B" w:rsidP="721C60CF" w:rsidRDefault="31481E3B" w14:paraId="0EABC049" w14:textId="6998A901">
      <w:pPr>
        <w:pStyle w:val="ListParagraph"/>
        <w:numPr>
          <w:ilvl w:val="0"/>
          <w:numId w:val="47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Plans for Rachel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’ visit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were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721C60CF" w:rsidR="1ECCDEC6">
        <w:rPr>
          <w:rFonts w:ascii="Garamond" w:hAnsi="Garamond" w:eastAsia="Garamond" w:cs="Garamond"/>
          <w:noProof w:val="0"/>
          <w:sz w:val="24"/>
          <w:szCs w:val="24"/>
          <w:lang w:val="en-US"/>
        </w:rPr>
        <w:t>review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ed, including a ship tour and simulator demonstration led by Senator Moorhead. Chair Senk and Senator </w:t>
      </w:r>
      <w:r w:rsidRPr="721C60CF" w:rsidR="0836CFDA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planned to join later.</w:t>
      </w:r>
    </w:p>
    <w:p w:rsidR="31481E3B" w:rsidP="721C60CF" w:rsidRDefault="31481E3B" w14:paraId="5B116534" w14:textId="2354ABCB">
      <w:pPr>
        <w:pStyle w:val="Normal"/>
        <w:spacing w:before="0" w:beforeAutospacing="off" w:after="0" w:afterAutospacing="off" w:line="259" w:lineRule="auto"/>
        <w:ind w:left="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6237062E" w14:textId="25B043D8">
      <w:pPr>
        <w:pStyle w:val="Normal"/>
        <w:spacing w:before="0" w:beforeAutospacing="off" w:after="0" w:afterAutospacing="off" w:line="259" w:lineRule="auto"/>
        <w:ind w:left="0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31481E3B" w:rsidP="721C60CF" w:rsidRDefault="31481E3B" w14:paraId="1F3A9B23" w14:textId="73EA58E4">
      <w:pPr>
        <w:pStyle w:val="Normal"/>
        <w:spacing w:before="0" w:beforeAutospacing="off" w:after="160" w:afterAutospacing="off" w:line="259" w:lineRule="auto"/>
        <w:ind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</w:t>
      </w:r>
    </w:p>
    <w:p w:rsidR="31481E3B" w:rsidP="721C60CF" w:rsidRDefault="31481E3B" w14:paraId="0CC68F38" w14:textId="6ECC0426">
      <w:pPr>
        <w:pStyle w:val="ListParagraph"/>
        <w:numPr>
          <w:ilvl w:val="0"/>
          <w:numId w:val="50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ASCSU Representation: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 Chisholm to draft a letter for Executive Committee review regarding ASCSU representation.</w:t>
      </w:r>
    </w:p>
    <w:p w:rsidR="31481E3B" w:rsidP="721C60CF" w:rsidRDefault="31481E3B" w14:paraId="1E71779F" w14:textId="7187799C">
      <w:pPr>
        <w:pStyle w:val="ListParagraph"/>
        <w:numPr>
          <w:ilvl w:val="0"/>
          <w:numId w:val="50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RTP Membership Memo: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 Inoue to draft a memo endorsing the Senate RTP membership change for Dean Benton.</w:t>
      </w:r>
    </w:p>
    <w:p w:rsidR="31481E3B" w:rsidP="721C60CF" w:rsidRDefault="31481E3B" w14:paraId="42AE5F57" w14:textId="5A4FA4ED">
      <w:pPr>
        <w:pStyle w:val="ListParagraph"/>
        <w:numPr>
          <w:ilvl w:val="0"/>
          <w:numId w:val="50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A25FEE3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Calendar Invite:</w:t>
      </w:r>
      <w:r w:rsidRPr="1A25FEE3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A25FEE3" w:rsidR="63B3CDF1">
        <w:rPr>
          <w:rFonts w:ascii="Garamond" w:hAnsi="Garamond" w:eastAsia="Garamond" w:cs="Garamond"/>
          <w:noProof w:val="0"/>
          <w:sz w:val="24"/>
          <w:szCs w:val="24"/>
          <w:lang w:val="en-US"/>
        </w:rPr>
        <w:t>Office of the President</w:t>
      </w:r>
      <w:r w:rsidRPr="1A25FEE3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to send out an invite for the meeting with Rachel </w:t>
      </w:r>
      <w:r w:rsidRPr="1A25FEE3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1A25FEE3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on Thursday.</w:t>
      </w:r>
    </w:p>
    <w:p w:rsidR="31481E3B" w:rsidP="721C60CF" w:rsidRDefault="31481E3B" w14:paraId="67A4B187" w14:textId="7659E76A">
      <w:pPr>
        <w:pStyle w:val="ListParagraph"/>
        <w:numPr>
          <w:ilvl w:val="0"/>
          <w:numId w:val="50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721C60CF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Ship Tour Coordination: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Senator Moorhead to coordinate the ship tour and simulator demonstrations for Rachel 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Fernflores</w:t>
      </w:r>
      <w:r w:rsidRPr="721C60CF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’ visit</w:t>
      </w:r>
      <w:r w:rsidRPr="721C60CF" w:rsidR="05A990AF">
        <w:rPr>
          <w:rFonts w:ascii="Garamond" w:hAnsi="Garamond" w:eastAsia="Garamond" w:cs="Garamond"/>
          <w:noProof w:val="0"/>
          <w:sz w:val="24"/>
          <w:szCs w:val="24"/>
          <w:lang w:val="en-US"/>
        </w:rPr>
        <w:t>, and update Exec members on schedule.</w:t>
      </w:r>
    </w:p>
    <w:p w:rsidR="31481E3B" w:rsidP="721C60CF" w:rsidRDefault="31481E3B" w14:paraId="30B4B1EC" w14:textId="265CDE25">
      <w:pPr>
        <w:pStyle w:val="ListParagraph"/>
        <w:numPr>
          <w:ilvl w:val="0"/>
          <w:numId w:val="50"/>
        </w:numPr>
        <w:spacing w:before="0" w:beforeAutospacing="off" w:after="0" w:afterAutospacing="off" w:line="25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00CA18A5" w:rsidR="1D19312B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Conflict of Interest Letter:</w:t>
      </w:r>
      <w:r w:rsidRPr="00CA18A5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0CA18A5" w:rsidR="021755A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Senate Executive Committee </w:t>
      </w:r>
      <w:r w:rsidRPr="00CA18A5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to consider writing a letter to Sam</w:t>
      </w:r>
      <w:r w:rsidRPr="00CA18A5" w:rsidR="79854A0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Pecota</w:t>
      </w:r>
      <w:r w:rsidRPr="00CA18A5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00CA18A5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00CA18A5" w:rsidR="1D19312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late conflict disclosures.</w:t>
      </w:r>
    </w:p>
    <w:p w:rsidR="31481E3B" w:rsidP="721C60CF" w:rsidRDefault="31481E3B" w14:paraId="50D41288" w14:textId="2AE21B21">
      <w:pPr>
        <w:pStyle w:val="Normal"/>
        <w:spacing w:before="0" w:beforeAutospacing="off" w:after="0" w:afterAutospacing="off" w:line="259" w:lineRule="auto"/>
        <w:ind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0">
    <w:nsid w:val="4273e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adf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22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75f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98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acc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2bfb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8fe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386140"/>
    <w:rsid w:val="0048FAAD"/>
    <w:rsid w:val="005233FB"/>
    <w:rsid w:val="005A3584"/>
    <w:rsid w:val="0060B60D"/>
    <w:rsid w:val="0063AA4B"/>
    <w:rsid w:val="0076D510"/>
    <w:rsid w:val="00CA18A5"/>
    <w:rsid w:val="00E6AF78"/>
    <w:rsid w:val="01718E80"/>
    <w:rsid w:val="021755A1"/>
    <w:rsid w:val="032DF86B"/>
    <w:rsid w:val="033A10E9"/>
    <w:rsid w:val="039B1DCC"/>
    <w:rsid w:val="03B64B23"/>
    <w:rsid w:val="04303E46"/>
    <w:rsid w:val="04B86A65"/>
    <w:rsid w:val="055748B9"/>
    <w:rsid w:val="05A990AF"/>
    <w:rsid w:val="05C996F7"/>
    <w:rsid w:val="05C9EABC"/>
    <w:rsid w:val="061AC940"/>
    <w:rsid w:val="0653B20F"/>
    <w:rsid w:val="06708864"/>
    <w:rsid w:val="06804526"/>
    <w:rsid w:val="0699E844"/>
    <w:rsid w:val="06A34A64"/>
    <w:rsid w:val="07BC5F7F"/>
    <w:rsid w:val="07BDEBC3"/>
    <w:rsid w:val="0836CFDA"/>
    <w:rsid w:val="08D9FE61"/>
    <w:rsid w:val="08FB6C3B"/>
    <w:rsid w:val="099D6DB9"/>
    <w:rsid w:val="09BF5703"/>
    <w:rsid w:val="0A781106"/>
    <w:rsid w:val="0AD24E00"/>
    <w:rsid w:val="0B940B58"/>
    <w:rsid w:val="0BA6354C"/>
    <w:rsid w:val="0BF9B2E0"/>
    <w:rsid w:val="0C194B84"/>
    <w:rsid w:val="0C4CE31F"/>
    <w:rsid w:val="0CFA054E"/>
    <w:rsid w:val="0DC829E9"/>
    <w:rsid w:val="0DF5AF9D"/>
    <w:rsid w:val="0DF8E4D3"/>
    <w:rsid w:val="0E1499DD"/>
    <w:rsid w:val="0E18BF70"/>
    <w:rsid w:val="0E1A5971"/>
    <w:rsid w:val="0E4E70E2"/>
    <w:rsid w:val="0E6BA98D"/>
    <w:rsid w:val="0E7B35AC"/>
    <w:rsid w:val="0ECC10CE"/>
    <w:rsid w:val="0F4AEE6F"/>
    <w:rsid w:val="0F6DC19E"/>
    <w:rsid w:val="0FA37BBD"/>
    <w:rsid w:val="105F1E77"/>
    <w:rsid w:val="10B17178"/>
    <w:rsid w:val="10CBE7E9"/>
    <w:rsid w:val="10D08F0E"/>
    <w:rsid w:val="11B7FAB2"/>
    <w:rsid w:val="1267B84A"/>
    <w:rsid w:val="128E7C1A"/>
    <w:rsid w:val="129D9370"/>
    <w:rsid w:val="12A57925"/>
    <w:rsid w:val="12BC24A3"/>
    <w:rsid w:val="12F2CC8A"/>
    <w:rsid w:val="138DCD67"/>
    <w:rsid w:val="13E19A75"/>
    <w:rsid w:val="13FBB590"/>
    <w:rsid w:val="14224A55"/>
    <w:rsid w:val="14354B96"/>
    <w:rsid w:val="14E9C8DD"/>
    <w:rsid w:val="152E61E0"/>
    <w:rsid w:val="15328F9A"/>
    <w:rsid w:val="15A0DAA7"/>
    <w:rsid w:val="163F9F88"/>
    <w:rsid w:val="166F4395"/>
    <w:rsid w:val="1699B904"/>
    <w:rsid w:val="17262558"/>
    <w:rsid w:val="172FF514"/>
    <w:rsid w:val="17638DDA"/>
    <w:rsid w:val="180C39EF"/>
    <w:rsid w:val="18B14FE4"/>
    <w:rsid w:val="18FCA3D2"/>
    <w:rsid w:val="1900AE06"/>
    <w:rsid w:val="193DF784"/>
    <w:rsid w:val="19AB4347"/>
    <w:rsid w:val="1A0600BD"/>
    <w:rsid w:val="1A25FEE3"/>
    <w:rsid w:val="1A61F747"/>
    <w:rsid w:val="1AE39F7C"/>
    <w:rsid w:val="1B896325"/>
    <w:rsid w:val="1C98B207"/>
    <w:rsid w:val="1CCF1E0B"/>
    <w:rsid w:val="1CE18568"/>
    <w:rsid w:val="1D19312B"/>
    <w:rsid w:val="1DEF12B0"/>
    <w:rsid w:val="1E059D85"/>
    <w:rsid w:val="1E3C410F"/>
    <w:rsid w:val="1E78CA59"/>
    <w:rsid w:val="1E8632F9"/>
    <w:rsid w:val="1ECCDEC6"/>
    <w:rsid w:val="1F3273D6"/>
    <w:rsid w:val="1F59F87A"/>
    <w:rsid w:val="1F5ACE3C"/>
    <w:rsid w:val="1F8D4DE4"/>
    <w:rsid w:val="1FA60D6D"/>
    <w:rsid w:val="20BE92FB"/>
    <w:rsid w:val="2106B803"/>
    <w:rsid w:val="2134262D"/>
    <w:rsid w:val="215DC9D6"/>
    <w:rsid w:val="21710A25"/>
    <w:rsid w:val="218768A6"/>
    <w:rsid w:val="21A0FD37"/>
    <w:rsid w:val="21C786F8"/>
    <w:rsid w:val="221112A2"/>
    <w:rsid w:val="223D26FC"/>
    <w:rsid w:val="233F5143"/>
    <w:rsid w:val="23780357"/>
    <w:rsid w:val="2393BAA6"/>
    <w:rsid w:val="2400C2E0"/>
    <w:rsid w:val="243674A9"/>
    <w:rsid w:val="245C7A5D"/>
    <w:rsid w:val="24C00BAD"/>
    <w:rsid w:val="252E8C53"/>
    <w:rsid w:val="252E9294"/>
    <w:rsid w:val="25A758E1"/>
    <w:rsid w:val="25E9D1BD"/>
    <w:rsid w:val="260802B8"/>
    <w:rsid w:val="26220318"/>
    <w:rsid w:val="26234DFA"/>
    <w:rsid w:val="262E131D"/>
    <w:rsid w:val="26ACEF5F"/>
    <w:rsid w:val="2742D6D7"/>
    <w:rsid w:val="2759F7F6"/>
    <w:rsid w:val="2780004A"/>
    <w:rsid w:val="27D3FCC6"/>
    <w:rsid w:val="285A32F2"/>
    <w:rsid w:val="29742E36"/>
    <w:rsid w:val="29ADE7A7"/>
    <w:rsid w:val="2A6A829B"/>
    <w:rsid w:val="2A71647E"/>
    <w:rsid w:val="2A9173D1"/>
    <w:rsid w:val="2B000784"/>
    <w:rsid w:val="2B6B99BF"/>
    <w:rsid w:val="2BC5233D"/>
    <w:rsid w:val="2BC8A6CA"/>
    <w:rsid w:val="2C4BA9AF"/>
    <w:rsid w:val="2CD239D3"/>
    <w:rsid w:val="2D5ECB62"/>
    <w:rsid w:val="2DAF53E4"/>
    <w:rsid w:val="2E08859A"/>
    <w:rsid w:val="2E4820FD"/>
    <w:rsid w:val="2E5B6D19"/>
    <w:rsid w:val="2E5E29A8"/>
    <w:rsid w:val="2EDBF2D3"/>
    <w:rsid w:val="2F5E64C1"/>
    <w:rsid w:val="2F779A61"/>
    <w:rsid w:val="2FD21DC6"/>
    <w:rsid w:val="2FFC1408"/>
    <w:rsid w:val="30429172"/>
    <w:rsid w:val="304DEC0B"/>
    <w:rsid w:val="30D6800F"/>
    <w:rsid w:val="31481E3B"/>
    <w:rsid w:val="315F8E2A"/>
    <w:rsid w:val="31B2FFB1"/>
    <w:rsid w:val="32978502"/>
    <w:rsid w:val="3303C33C"/>
    <w:rsid w:val="337CC8F6"/>
    <w:rsid w:val="33856F5B"/>
    <w:rsid w:val="33A6F696"/>
    <w:rsid w:val="33AEB78A"/>
    <w:rsid w:val="33D96F4D"/>
    <w:rsid w:val="3453FDEE"/>
    <w:rsid w:val="346C621B"/>
    <w:rsid w:val="34A942F7"/>
    <w:rsid w:val="353DCE84"/>
    <w:rsid w:val="35B00993"/>
    <w:rsid w:val="3607A31E"/>
    <w:rsid w:val="36634847"/>
    <w:rsid w:val="36EA87AF"/>
    <w:rsid w:val="37DD2FAB"/>
    <w:rsid w:val="38D6F14B"/>
    <w:rsid w:val="393B8824"/>
    <w:rsid w:val="3979CD31"/>
    <w:rsid w:val="3979E6B7"/>
    <w:rsid w:val="39C7F1EC"/>
    <w:rsid w:val="39EC132E"/>
    <w:rsid w:val="3A71BD37"/>
    <w:rsid w:val="3AFC7B0A"/>
    <w:rsid w:val="3B5B6625"/>
    <w:rsid w:val="3BB88D9B"/>
    <w:rsid w:val="3C39FD8D"/>
    <w:rsid w:val="3C660A83"/>
    <w:rsid w:val="3CD624AD"/>
    <w:rsid w:val="3D546C73"/>
    <w:rsid w:val="3DF31621"/>
    <w:rsid w:val="3E946219"/>
    <w:rsid w:val="3F2783E2"/>
    <w:rsid w:val="3F7C952D"/>
    <w:rsid w:val="404A1A08"/>
    <w:rsid w:val="4061AA91"/>
    <w:rsid w:val="40BD29B8"/>
    <w:rsid w:val="40CE6AEB"/>
    <w:rsid w:val="40E4ECA7"/>
    <w:rsid w:val="410D56BA"/>
    <w:rsid w:val="4158F402"/>
    <w:rsid w:val="416824ED"/>
    <w:rsid w:val="416AE994"/>
    <w:rsid w:val="42DC95B2"/>
    <w:rsid w:val="434FC575"/>
    <w:rsid w:val="438D4EFA"/>
    <w:rsid w:val="43C9D86F"/>
    <w:rsid w:val="440BB7BF"/>
    <w:rsid w:val="4480C890"/>
    <w:rsid w:val="44B46751"/>
    <w:rsid w:val="44BD7A3A"/>
    <w:rsid w:val="44EF8CC8"/>
    <w:rsid w:val="45B08AC0"/>
    <w:rsid w:val="46080D63"/>
    <w:rsid w:val="46C44C86"/>
    <w:rsid w:val="4846F48A"/>
    <w:rsid w:val="48676FDB"/>
    <w:rsid w:val="48AC7F89"/>
    <w:rsid w:val="490B8635"/>
    <w:rsid w:val="4A3E972F"/>
    <w:rsid w:val="4A5FB86B"/>
    <w:rsid w:val="4AB62696"/>
    <w:rsid w:val="4B176186"/>
    <w:rsid w:val="4BC04AB8"/>
    <w:rsid w:val="4BD53D1E"/>
    <w:rsid w:val="4BF1E12A"/>
    <w:rsid w:val="4C16D022"/>
    <w:rsid w:val="4C80BAF0"/>
    <w:rsid w:val="4E126203"/>
    <w:rsid w:val="4E3080AE"/>
    <w:rsid w:val="4F5A85D1"/>
    <w:rsid w:val="4F944B1F"/>
    <w:rsid w:val="4FDCF6D0"/>
    <w:rsid w:val="4FE16478"/>
    <w:rsid w:val="4FEBCA0A"/>
    <w:rsid w:val="5034D5C5"/>
    <w:rsid w:val="508B9B63"/>
    <w:rsid w:val="50FADCFA"/>
    <w:rsid w:val="5241D2A4"/>
    <w:rsid w:val="52EAAB60"/>
    <w:rsid w:val="53031104"/>
    <w:rsid w:val="533B1A42"/>
    <w:rsid w:val="53786719"/>
    <w:rsid w:val="53EE6CCE"/>
    <w:rsid w:val="5462392E"/>
    <w:rsid w:val="548C311E"/>
    <w:rsid w:val="54B8AE20"/>
    <w:rsid w:val="54D1D67D"/>
    <w:rsid w:val="553EA33C"/>
    <w:rsid w:val="5556D05E"/>
    <w:rsid w:val="559348B6"/>
    <w:rsid w:val="55A14C81"/>
    <w:rsid w:val="563262E2"/>
    <w:rsid w:val="5639EFCE"/>
    <w:rsid w:val="572F1917"/>
    <w:rsid w:val="5732D5EB"/>
    <w:rsid w:val="57754D9F"/>
    <w:rsid w:val="57C010ED"/>
    <w:rsid w:val="57DC2017"/>
    <w:rsid w:val="57F04EE2"/>
    <w:rsid w:val="581836C7"/>
    <w:rsid w:val="5850A7A7"/>
    <w:rsid w:val="58579AB1"/>
    <w:rsid w:val="585B5CF2"/>
    <w:rsid w:val="59420544"/>
    <w:rsid w:val="5951115D"/>
    <w:rsid w:val="596E9113"/>
    <w:rsid w:val="59707550"/>
    <w:rsid w:val="598506AC"/>
    <w:rsid w:val="59B40728"/>
    <w:rsid w:val="5A1FCAD0"/>
    <w:rsid w:val="5A5E0F29"/>
    <w:rsid w:val="5AE8B16F"/>
    <w:rsid w:val="5AF57937"/>
    <w:rsid w:val="5B4FD789"/>
    <w:rsid w:val="5CBB9995"/>
    <w:rsid w:val="5CC6A299"/>
    <w:rsid w:val="5CD11DD2"/>
    <w:rsid w:val="5D03495A"/>
    <w:rsid w:val="5D0D3F98"/>
    <w:rsid w:val="5D195609"/>
    <w:rsid w:val="5D757D58"/>
    <w:rsid w:val="5D85735D"/>
    <w:rsid w:val="5DD364EC"/>
    <w:rsid w:val="5DDBD36B"/>
    <w:rsid w:val="5E0E2EC7"/>
    <w:rsid w:val="5E56209C"/>
    <w:rsid w:val="5E7B5AE0"/>
    <w:rsid w:val="5EA6395F"/>
    <w:rsid w:val="5F3EA002"/>
    <w:rsid w:val="5FF999CD"/>
    <w:rsid w:val="60E19D88"/>
    <w:rsid w:val="625A18F6"/>
    <w:rsid w:val="628926F3"/>
    <w:rsid w:val="63B3CDF1"/>
    <w:rsid w:val="640D9C1F"/>
    <w:rsid w:val="64139C65"/>
    <w:rsid w:val="6424E2B8"/>
    <w:rsid w:val="64524B44"/>
    <w:rsid w:val="64805BC5"/>
    <w:rsid w:val="64C7829A"/>
    <w:rsid w:val="654388E2"/>
    <w:rsid w:val="6595BEE9"/>
    <w:rsid w:val="65A96C80"/>
    <w:rsid w:val="65CE627F"/>
    <w:rsid w:val="660D8C42"/>
    <w:rsid w:val="677E0126"/>
    <w:rsid w:val="67B700FF"/>
    <w:rsid w:val="67D95C4A"/>
    <w:rsid w:val="68009ABE"/>
    <w:rsid w:val="68244BE8"/>
    <w:rsid w:val="693F2D6C"/>
    <w:rsid w:val="694B885C"/>
    <w:rsid w:val="69566188"/>
    <w:rsid w:val="69E60B0C"/>
    <w:rsid w:val="69F0EF1A"/>
    <w:rsid w:val="6AA08DF5"/>
    <w:rsid w:val="6AE250F4"/>
    <w:rsid w:val="6AF927ED"/>
    <w:rsid w:val="6B10E2CB"/>
    <w:rsid w:val="6B999663"/>
    <w:rsid w:val="6BA8C484"/>
    <w:rsid w:val="6BCA1E80"/>
    <w:rsid w:val="6C421D12"/>
    <w:rsid w:val="6C9080DE"/>
    <w:rsid w:val="6D3C5ADF"/>
    <w:rsid w:val="6D48B281"/>
    <w:rsid w:val="6E6BC8C0"/>
    <w:rsid w:val="6E95176D"/>
    <w:rsid w:val="6ED0D184"/>
    <w:rsid w:val="6F697723"/>
    <w:rsid w:val="6F782373"/>
    <w:rsid w:val="7157B390"/>
    <w:rsid w:val="719989AA"/>
    <w:rsid w:val="71EAF6A0"/>
    <w:rsid w:val="721C60CF"/>
    <w:rsid w:val="7245897D"/>
    <w:rsid w:val="724FDE61"/>
    <w:rsid w:val="72879083"/>
    <w:rsid w:val="728FDD0E"/>
    <w:rsid w:val="728FEB10"/>
    <w:rsid w:val="7349C479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FA7568"/>
    <w:rsid w:val="760A99F2"/>
    <w:rsid w:val="764802DA"/>
    <w:rsid w:val="767E5999"/>
    <w:rsid w:val="76B291C6"/>
    <w:rsid w:val="772A49C4"/>
    <w:rsid w:val="77B6B805"/>
    <w:rsid w:val="77D54E3D"/>
    <w:rsid w:val="77DAA9DF"/>
    <w:rsid w:val="78016DF4"/>
    <w:rsid w:val="7823C1C4"/>
    <w:rsid w:val="786B3D97"/>
    <w:rsid w:val="789CFC9B"/>
    <w:rsid w:val="78C74AE8"/>
    <w:rsid w:val="78C90740"/>
    <w:rsid w:val="79692E42"/>
    <w:rsid w:val="79854A02"/>
    <w:rsid w:val="79AC56FF"/>
    <w:rsid w:val="79E4C685"/>
    <w:rsid w:val="7A6E64C8"/>
    <w:rsid w:val="7AFC73FB"/>
    <w:rsid w:val="7B2A3E14"/>
    <w:rsid w:val="7B369CD3"/>
    <w:rsid w:val="7BD67BBC"/>
    <w:rsid w:val="7BE375F6"/>
    <w:rsid w:val="7BEB920E"/>
    <w:rsid w:val="7BF60344"/>
    <w:rsid w:val="7CA388C6"/>
    <w:rsid w:val="7D7E6E49"/>
    <w:rsid w:val="7D971BA0"/>
    <w:rsid w:val="7DD28FB5"/>
    <w:rsid w:val="7DF2A584"/>
    <w:rsid w:val="7E111565"/>
    <w:rsid w:val="7E4664C6"/>
    <w:rsid w:val="7E675FAE"/>
    <w:rsid w:val="7E9068DD"/>
    <w:rsid w:val="7EA71B26"/>
    <w:rsid w:val="7EAD2A4B"/>
    <w:rsid w:val="7F98FFB8"/>
    <w:rsid w:val="7FBC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a1e28bfc7aa46a2" /><Relationship Type="http://schemas.microsoft.com/office/2011/relationships/commentsExtended" Target="commentsExtended.xml" Id="Redcba3e2de42424e" /><Relationship Type="http://schemas.microsoft.com/office/2016/09/relationships/commentsIds" Target="commentsIds.xml" Id="Rbae2c2092c524a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2024-04-23T18:00:25.0000000Z</dcterms:created>
  <dcterms:modified xsi:type="dcterms:W3CDTF">2025-01-24T19:13:47.3460967Z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