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CD624AD" wp14:paraId="46F0D9E9" wp14:textId="6E64F020">
      <w:pPr>
        <w:spacing w:after="160" w:line="259" w:lineRule="auto"/>
        <w:jc w:val="both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CD624AD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Senate Executive Committee Meeting (</w:t>
      </w:r>
      <w:r w:rsidRPr="3CD624AD" w:rsidR="3E94621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3CD624AD" w:rsidR="7823C1C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3CD624AD" w:rsidR="0670886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3CD624AD" w:rsidR="20BE92FB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3CD624AD" w:rsidR="7425CA63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9</w:t>
      </w:r>
      <w:r w:rsidRPr="3CD624AD" w:rsidR="0670886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3CD624AD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2024)</w:t>
      </w:r>
    </w:p>
    <w:p w:rsidR="29ADE7A7" w:rsidP="1C8C020E" w:rsidRDefault="29ADE7A7" w14:paraId="5309FE16" w14:textId="2A8F2E71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8C020E" w:rsidR="2141C96B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1C8C020E" w:rsidR="2141C96B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1C8C020E" w:rsidR="2141C9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1C8C020E" w:rsidR="014D72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Sarah Senk (Chair), </w:t>
      </w:r>
      <w:r w:rsidRPr="1C8C020E" w:rsidR="022FBC5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Taiyo Inoue (Vice Chair), </w:t>
      </w:r>
      <w:r w:rsidRPr="1C8C020E" w:rsidR="2141C9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Ariel Setniker (Secretary), </w:t>
      </w:r>
      <w:r w:rsidRPr="1C8C020E" w:rsidR="10D350BE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Christine Isakson, Julie Chisholm, </w:t>
      </w:r>
      <w:r w:rsidRPr="1C8C020E" w:rsidR="375088B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Keir Moorhead, </w:t>
      </w:r>
      <w:r w:rsidRPr="1C8C020E" w:rsidR="10D350BE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Maggie Ward</w:t>
      </w:r>
      <w:r w:rsidRPr="1C8C020E" w:rsidR="7FA101A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Executive Dean Dinesh Pinisetty</w:t>
      </w:r>
      <w:r w:rsidRPr="1C8C020E" w:rsidR="0D36F78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1C8C020E" w:rsidR="23E57B7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guest </w:t>
      </w:r>
      <w:r w:rsidRPr="1C8C020E" w:rsidR="0D36F78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Jay Harcum.</w:t>
      </w:r>
    </w:p>
    <w:p w:rsidR="5A1FCAD0" w:rsidP="3CD624AD" w:rsidRDefault="5A1FCAD0" w14:paraId="0F414AAD" w14:textId="2F944C77">
      <w:p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C8C020E" w:rsidR="7AB15A7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Absent:</w:t>
      </w:r>
      <w:r w:rsidRPr="1C8C020E" w:rsidR="4451DCF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none</w:t>
      </w:r>
    </w:p>
    <w:p w:rsidR="77DAA9DF" w:rsidP="1C8C020E" w:rsidRDefault="77DAA9DF" w14:paraId="36B71B5A" w14:textId="2C319E4F">
      <w:p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77DAA9DF" w:rsidP="1C8C020E" w:rsidRDefault="77DAA9DF" w14:paraId="2A24A628" w14:textId="10AC3654">
      <w:pPr>
        <w:spacing w:before="240" w:beforeAutospacing="off" w:after="240" w:afterAutospacing="off" w:line="259" w:lineRule="auto"/>
      </w:pPr>
      <w:r w:rsidRPr="1C8C020E" w:rsidR="0B7E746A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Policy Approval and Integration Discussion</w:t>
      </w:r>
    </w:p>
    <w:p w:rsidR="77DAA9DF" w:rsidP="1C8C020E" w:rsidRDefault="77DAA9DF" w14:paraId="26DF9655" w14:textId="010BE74F">
      <w:pPr>
        <w:pStyle w:val="ListParagraph"/>
        <w:numPr>
          <w:ilvl w:val="0"/>
          <w:numId w:val="30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Chair Senk raised concerns about the inefficiencies in the current policy approval process, suggesting that the “policy on policy” should be revisited or abolished.</w:t>
      </w:r>
    </w:p>
    <w:p w:rsidR="77DAA9DF" w:rsidP="1C8C020E" w:rsidRDefault="77DAA9DF" w14:paraId="33A3441D" w14:textId="7FA25E1A">
      <w:pPr>
        <w:pStyle w:val="ListParagraph"/>
        <w:numPr>
          <w:ilvl w:val="0"/>
          <w:numId w:val="30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Executive Dean Pinisetty clarified that policy approval involves the Provost Council and the Senate Executive Committee but acknowledged gaps in the process.</w:t>
      </w:r>
    </w:p>
    <w:p w:rsidR="77DAA9DF" w:rsidP="1C8C020E" w:rsidRDefault="77DAA9DF" w14:paraId="0B99F075" w14:textId="7E749767">
      <w:pPr>
        <w:pStyle w:val="ListParagraph"/>
        <w:numPr>
          <w:ilvl w:val="0"/>
          <w:numId w:val="30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discussed the integration of the Cal Maritime Academy into the Cal Poly SLO university, with Chair Senk reporting that the Chancellor appreciated informed discussions on the merger.</w:t>
      </w:r>
    </w:p>
    <w:p w:rsidR="77DAA9DF" w:rsidP="1C8C020E" w:rsidRDefault="77DAA9DF" w14:paraId="73972362" w14:textId="6798F921">
      <w:pPr>
        <w:pStyle w:val="ListParagraph"/>
        <w:numPr>
          <w:ilvl w:val="0"/>
          <w:numId w:val="30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Proposals for a first-year experience course and integrating the Common Read Task Force into Senate responsibilities were reviewed.</w:t>
      </w:r>
    </w:p>
    <w:p w:rsidR="77DAA9DF" w:rsidP="1C8C020E" w:rsidRDefault="77DAA9DF" w14:paraId="004B6412" w14:textId="1B1CFF0D">
      <w:pPr>
        <w:pStyle w:val="ListParagraph"/>
        <w:spacing w:before="0" w:beforeAutospacing="off" w:after="0" w:afterAutospacing="off" w:line="259" w:lineRule="auto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77DAA9DF" w:rsidP="1C8C020E" w:rsidRDefault="77DAA9DF" w14:paraId="219B51DE" w14:textId="5C79D3A9">
      <w:pPr>
        <w:spacing w:before="240" w:beforeAutospacing="off" w:after="240" w:afterAutospacing="off" w:line="259" w:lineRule="auto"/>
      </w:pPr>
      <w:r w:rsidRPr="1C8C020E" w:rsidR="0B7E746A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Faculty Letters, Senate Structure, and Merger</w:t>
      </w:r>
    </w:p>
    <w:p w:rsidR="77DAA9DF" w:rsidP="1C8C020E" w:rsidRDefault="77DAA9DF" w14:paraId="7D2E6B0C" w14:textId="2CE02B62">
      <w:pPr>
        <w:pStyle w:val="ListParagraph"/>
        <w:numPr>
          <w:ilvl w:val="0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Faculty were encouraged to submit letters to the trustees regarding shared governance and the merger with Cal Poly. The committee discussed organizing group writing sessions to facilitate participation.</w:t>
      </w:r>
    </w:p>
    <w:p w:rsidR="77DAA9DF" w:rsidP="1C8C020E" w:rsidRDefault="77DAA9DF" w14:paraId="3F8B4C5B" w14:textId="08C62AA5">
      <w:pPr>
        <w:pStyle w:val="ListParagraph"/>
        <w:numPr>
          <w:ilvl w:val="0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Concerns were raised about maintaining autonomy and representation for unlicensed programs in the merger.</w:t>
      </w:r>
    </w:p>
    <w:p w:rsidR="77DAA9DF" w:rsidP="1C8C020E" w:rsidRDefault="77DAA9DF" w14:paraId="5712D89A" w14:textId="08C3E2FE">
      <w:pPr>
        <w:pStyle w:val="ListParagraph"/>
        <w:numPr>
          <w:ilvl w:val="0"/>
          <w:numId w:val="31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Statewide Senate representation, release time for Senate responsibilities, and developing a maritime identity for the </w:t>
      </w:r>
      <w:r w:rsidRPr="1C8C020E" w:rsidR="70427F4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Cal Poly SLO, </w:t>
      </w: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Solano campus were discussed as part of broader Senate activities.</w:t>
      </w:r>
    </w:p>
    <w:p w:rsidR="77DAA9DF" w:rsidP="1C8C020E" w:rsidRDefault="77DAA9DF" w14:paraId="679B5F6B" w14:textId="091FAF3E">
      <w:pPr>
        <w:pStyle w:val="ListParagraph"/>
        <w:spacing w:before="0" w:beforeAutospacing="off" w:after="0" w:afterAutospacing="off" w:line="259" w:lineRule="auto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77DAA9DF" w:rsidP="1C8C020E" w:rsidRDefault="77DAA9DF" w14:paraId="0A8F3762" w14:textId="4C751A4E">
      <w:pPr>
        <w:spacing w:before="240" w:beforeAutospacing="off" w:after="240" w:afterAutospacing="off" w:line="259" w:lineRule="auto"/>
      </w:pPr>
      <w:r w:rsidRPr="1C8C020E" w:rsidR="0B7E746A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Faculty Concerns and Lack of Transparency</w:t>
      </w:r>
    </w:p>
    <w:p w:rsidR="77DAA9DF" w:rsidP="1C8C020E" w:rsidRDefault="77DAA9DF" w14:paraId="2EC32FBC" w14:textId="67AC50CE">
      <w:pPr>
        <w:pStyle w:val="ListParagraph"/>
        <w:numPr>
          <w:ilvl w:val="0"/>
          <w:numId w:val="32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Faculty</w:t>
      </w: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1C8C020E" w:rsidR="0462B5D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have </w:t>
      </w: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voiced frustration over </w:t>
      </w: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advising</w:t>
      </w: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workloads, lack of administrative support, and demoralization stemming from limited transparency in integration planning.</w:t>
      </w:r>
    </w:p>
    <w:p w:rsidR="77DAA9DF" w:rsidP="1C8C020E" w:rsidRDefault="77DAA9DF" w14:paraId="703B8F96" w14:textId="534206C8">
      <w:pPr>
        <w:pStyle w:val="ListParagraph"/>
        <w:numPr>
          <w:ilvl w:val="0"/>
          <w:numId w:val="32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Concerns were raised about offering enough classes to ensure timely student graduations.</w:t>
      </w:r>
    </w:p>
    <w:p w:rsidR="77DAA9DF" w:rsidP="1C8C020E" w:rsidRDefault="77DAA9DF" w14:paraId="25D8C620" w14:textId="59BE8352">
      <w:pPr>
        <w:pStyle w:val="ListParagraph"/>
        <w:numPr>
          <w:ilvl w:val="0"/>
          <w:numId w:val="32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noted a need for better communication from the President’s office regarding integration discussions and working group progress.</w:t>
      </w:r>
    </w:p>
    <w:p w:rsidR="77DAA9DF" w:rsidP="1C8C020E" w:rsidRDefault="77DAA9DF" w14:paraId="4A8A46D0" w14:textId="3A41882E">
      <w:pPr>
        <w:spacing w:before="240" w:beforeAutospacing="off" w:after="240" w:afterAutospacing="off" w:line="259" w:lineRule="auto"/>
      </w:pPr>
      <w:r w:rsidRPr="1C8C020E" w:rsidR="0B7E746A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Cal Maritime Superintendent Position Discussion</w:t>
      </w:r>
    </w:p>
    <w:p w:rsidR="77DAA9DF" w:rsidP="1C8C020E" w:rsidRDefault="77DAA9DF" w14:paraId="56BD86E0" w14:textId="160AB1CA">
      <w:pPr>
        <w:pStyle w:val="ListParagraph"/>
        <w:numPr>
          <w:ilvl w:val="0"/>
          <w:numId w:val="33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Desired qualifications for the new superintendent position were discussed. The committee agreed that military experience should not be a requirement, instead prioritizing maritime industry expertise.</w:t>
      </w:r>
    </w:p>
    <w:p w:rsidR="77DAA9DF" w:rsidP="1C8C020E" w:rsidRDefault="77DAA9DF" w14:paraId="30308817" w14:textId="5938F624">
      <w:pPr>
        <w:pStyle w:val="ListParagraph"/>
        <w:numPr>
          <w:ilvl w:val="0"/>
          <w:numId w:val="33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Concerns were raised about ensuring the appointee understands Cal Maritime’s identity as a merchant marine academy rather than a military institution.</w:t>
      </w:r>
    </w:p>
    <w:p w:rsidR="77DAA9DF" w:rsidP="1C8C020E" w:rsidRDefault="77DAA9DF" w14:paraId="1B69745E" w14:textId="7B13AAA4">
      <w:pPr>
        <w:pStyle w:val="ListParagraph"/>
        <w:numPr>
          <w:ilvl w:val="0"/>
          <w:numId w:val="33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Strategies to influence the hiring decision and ensure faculty perspectives are considered were discussed.</w:t>
      </w:r>
    </w:p>
    <w:p w:rsidR="77DAA9DF" w:rsidP="1C8C020E" w:rsidRDefault="77DAA9DF" w14:paraId="2A4F5E6A" w14:textId="7CDEC3F2">
      <w:pPr>
        <w:pStyle w:val="ListParagraph"/>
        <w:spacing w:before="0" w:beforeAutospacing="off" w:after="0" w:afterAutospacing="off" w:line="259" w:lineRule="auto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77DAA9DF" w:rsidP="1C8C020E" w:rsidRDefault="77DAA9DF" w14:paraId="672A07CB" w14:textId="4C4E8626">
      <w:pPr>
        <w:spacing w:before="240" w:beforeAutospacing="off" w:after="240" w:afterAutospacing="off" w:line="259" w:lineRule="auto"/>
      </w:pPr>
      <w:r w:rsidRPr="1C8C020E" w:rsidR="0B7E746A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Cal Maritime Integration and Leadership Concerns</w:t>
      </w:r>
    </w:p>
    <w:p w:rsidR="77DAA9DF" w:rsidP="1C8C020E" w:rsidRDefault="77DAA9DF" w14:paraId="1D84E202" w14:textId="3440E0F5">
      <w:pPr>
        <w:pStyle w:val="ListParagraph"/>
        <w:numPr>
          <w:ilvl w:val="0"/>
          <w:numId w:val="34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expressed concerns about the potential loss of Cal Maritime’s identity due to naming conventions like “Cal Poly Solano” and “Cal Poly Maritime Academy.”</w:t>
      </w:r>
    </w:p>
    <w:p w:rsidR="77DAA9DF" w:rsidP="1C8C020E" w:rsidRDefault="77DAA9DF" w14:paraId="1AF2A792" w14:textId="145EA7A9">
      <w:pPr>
        <w:pStyle w:val="ListParagraph"/>
        <w:numPr>
          <w:ilvl w:val="0"/>
          <w:numId w:val="34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There was skepticism about the effectiveness of the naming and branding process and whether adequate research was conducted.</w:t>
      </w:r>
    </w:p>
    <w:p w:rsidR="77DAA9DF" w:rsidP="1C8C020E" w:rsidRDefault="77DAA9DF" w14:paraId="21DA4B60" w14:textId="16CAF76E">
      <w:pPr>
        <w:pStyle w:val="ListParagraph"/>
        <w:numPr>
          <w:ilvl w:val="0"/>
          <w:numId w:val="34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Concerns were raised about new leadership being adversarial toward maritime programs and the potential dilution of Cal Maritime’s unique identity.</w:t>
      </w:r>
    </w:p>
    <w:p w:rsidR="77DAA9DF" w:rsidP="1C8C020E" w:rsidRDefault="77DAA9DF" w14:paraId="6E877EA6" w14:textId="2F80B15D">
      <w:pPr>
        <w:pStyle w:val="ListParagraph"/>
        <w:spacing w:before="0" w:beforeAutospacing="off" w:after="0" w:afterAutospacing="off" w:line="259" w:lineRule="auto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77DAA9DF" w:rsidP="1C8C020E" w:rsidRDefault="77DAA9DF" w14:paraId="26A0C2EA" w14:textId="12DA3B0B">
      <w:pPr>
        <w:spacing w:before="240" w:beforeAutospacing="off" w:after="240" w:afterAutospacing="off" w:line="259" w:lineRule="auto"/>
      </w:pPr>
      <w:r w:rsidRPr="1C8C020E" w:rsidR="0B7E746A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Potential Merger and Integration Challenges</w:t>
      </w:r>
    </w:p>
    <w:p w:rsidR="77DAA9DF" w:rsidP="1C8C020E" w:rsidRDefault="77DAA9DF" w14:paraId="53CF1D6D" w14:textId="44A31558">
      <w:pPr>
        <w:pStyle w:val="ListParagraph"/>
        <w:numPr>
          <w:ilvl w:val="0"/>
          <w:numId w:val="35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Chair Senk discussed a meeting about merging general education programs with Cal Poly. Concerns about incompatibilities between curricula and faculty workloads were raised.</w:t>
      </w:r>
    </w:p>
    <w:p w:rsidR="77DAA9DF" w:rsidP="1C8C020E" w:rsidRDefault="77DAA9DF" w14:paraId="56D4E141" w14:textId="7175FCCB">
      <w:pPr>
        <w:pStyle w:val="ListParagraph"/>
        <w:numPr>
          <w:ilvl w:val="0"/>
          <w:numId w:val="35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It was suggested that programs remain separate for the time being due to these differences.</w:t>
      </w:r>
    </w:p>
    <w:p w:rsidR="77DAA9DF" w:rsidP="1C8C020E" w:rsidRDefault="77DAA9DF" w14:paraId="12519628" w14:textId="45D7CD8A">
      <w:pPr>
        <w:pStyle w:val="ListParagraph"/>
        <w:numPr>
          <w:ilvl w:val="0"/>
          <w:numId w:val="35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>Challenges with integrating business programs and accreditation differences were also noted.</w:t>
      </w:r>
    </w:p>
    <w:p w:rsidR="77DAA9DF" w:rsidP="1C8C020E" w:rsidRDefault="77DAA9DF" w14:paraId="55495EB7" w14:textId="6F0B23B2">
      <w:pPr>
        <w:pStyle w:val="Normal"/>
        <w:spacing w:before="0" w:beforeAutospacing="off" w:after="0" w:afterAutospacing="off" w:line="259" w:lineRule="auto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77DAA9DF" w:rsidP="1C8C020E" w:rsidRDefault="77DAA9DF" w14:paraId="2CAC4D5B" w14:textId="1C626914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</w:pPr>
      <w:r w:rsidRPr="1C8C020E" w:rsidR="5AE73AF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Action Items</w:t>
      </w:r>
    </w:p>
    <w:p w:rsidR="77DAA9DF" w:rsidP="1C8C020E" w:rsidRDefault="77DAA9DF" w14:paraId="0307E37B" w14:textId="54E31891">
      <w:pPr>
        <w:pStyle w:val="ListParagraph"/>
        <w:numPr>
          <w:ilvl w:val="0"/>
          <w:numId w:val="37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Policy Updates:</w:t>
      </w: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Executive Dean Pinisetty to revisit the “policy on policy” and clarify gaps in the policy approval process.</w:t>
      </w:r>
    </w:p>
    <w:p w:rsidR="77DAA9DF" w:rsidP="1C8C020E" w:rsidRDefault="77DAA9DF" w14:paraId="35D49600" w14:textId="023D7F70">
      <w:pPr>
        <w:pStyle w:val="ListParagraph"/>
        <w:numPr>
          <w:ilvl w:val="0"/>
          <w:numId w:val="37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Faculty Engagement:</w:t>
      </w: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Organize faculty letter-writing sessions regarding shared governance and the merger.</w:t>
      </w:r>
    </w:p>
    <w:p w:rsidR="77DAA9DF" w:rsidP="1C8C020E" w:rsidRDefault="77DAA9DF" w14:paraId="7DEAAFD6" w14:textId="5686B189">
      <w:pPr>
        <w:pStyle w:val="ListParagraph"/>
        <w:numPr>
          <w:ilvl w:val="0"/>
          <w:numId w:val="37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Superintendent Role:</w:t>
      </w: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Executive Committee to develop a statement outlining desired qualifications for the new superintendent.</w:t>
      </w:r>
    </w:p>
    <w:p w:rsidR="77DAA9DF" w:rsidP="1C8C020E" w:rsidRDefault="77DAA9DF" w14:paraId="313ACB21" w14:textId="21AC4C61">
      <w:pPr>
        <w:pStyle w:val="ListParagraph"/>
        <w:numPr>
          <w:ilvl w:val="0"/>
          <w:numId w:val="37"/>
        </w:numPr>
        <w:spacing w:before="0" w:beforeAutospacing="off" w:after="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C8C020E" w:rsidR="0B7E746A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Leadership Training:</w:t>
      </w:r>
      <w:r w:rsidRPr="1C8C020E" w:rsidR="0B7E746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Explore formalizing the cruise as part of the leadership training program.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7">
    <w:nsid w:val="7d2dc8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ed59a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20c6b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65f31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d71d1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2c06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e240f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ccd5c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abc4c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a97d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03ce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f964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48f7c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542ae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f029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78cf9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9c29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cce2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f6e47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dd42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91e8e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e828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43c11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bdf24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4bc0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f8bb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35c9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c42ca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b0eb4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f97e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f618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edf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176a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e91d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13d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b88e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396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4802DA"/>
    <w:rsid w:val="0048FAAD"/>
    <w:rsid w:val="005A3584"/>
    <w:rsid w:val="0060B60D"/>
    <w:rsid w:val="00E6AF78"/>
    <w:rsid w:val="014D726B"/>
    <w:rsid w:val="022FBC57"/>
    <w:rsid w:val="033A10E9"/>
    <w:rsid w:val="039B1DCC"/>
    <w:rsid w:val="03B64B23"/>
    <w:rsid w:val="0462B5D0"/>
    <w:rsid w:val="04B86A65"/>
    <w:rsid w:val="04F66136"/>
    <w:rsid w:val="05C996F7"/>
    <w:rsid w:val="06708864"/>
    <w:rsid w:val="07BDEBC3"/>
    <w:rsid w:val="08D9FE61"/>
    <w:rsid w:val="09BF5703"/>
    <w:rsid w:val="0B7E746A"/>
    <w:rsid w:val="0C4CE31F"/>
    <w:rsid w:val="0CFA054E"/>
    <w:rsid w:val="0D36F78C"/>
    <w:rsid w:val="0DC829E9"/>
    <w:rsid w:val="0E1A5971"/>
    <w:rsid w:val="0E6BA98D"/>
    <w:rsid w:val="105F1E77"/>
    <w:rsid w:val="10CBE7E9"/>
    <w:rsid w:val="10D08F0E"/>
    <w:rsid w:val="10D350BE"/>
    <w:rsid w:val="1267B84A"/>
    <w:rsid w:val="12BC24A3"/>
    <w:rsid w:val="138DCD67"/>
    <w:rsid w:val="13E19A75"/>
    <w:rsid w:val="13FBB590"/>
    <w:rsid w:val="14224A55"/>
    <w:rsid w:val="14354B96"/>
    <w:rsid w:val="15328F9A"/>
    <w:rsid w:val="17262558"/>
    <w:rsid w:val="172FF514"/>
    <w:rsid w:val="180C39EF"/>
    <w:rsid w:val="18FCA3D2"/>
    <w:rsid w:val="193DF784"/>
    <w:rsid w:val="1A0600BD"/>
    <w:rsid w:val="1C8C020E"/>
    <w:rsid w:val="1E3C410F"/>
    <w:rsid w:val="1F8D4DE4"/>
    <w:rsid w:val="20BE92FB"/>
    <w:rsid w:val="2106B803"/>
    <w:rsid w:val="2134262D"/>
    <w:rsid w:val="2141C96B"/>
    <w:rsid w:val="218768A6"/>
    <w:rsid w:val="221112A2"/>
    <w:rsid w:val="2393BAA6"/>
    <w:rsid w:val="23E57B7B"/>
    <w:rsid w:val="245C7A5D"/>
    <w:rsid w:val="260802B8"/>
    <w:rsid w:val="26234DFA"/>
    <w:rsid w:val="2759F7F6"/>
    <w:rsid w:val="2780004A"/>
    <w:rsid w:val="27D3FCC6"/>
    <w:rsid w:val="29ADE7A7"/>
    <w:rsid w:val="2CD239D3"/>
    <w:rsid w:val="2D5ECB62"/>
    <w:rsid w:val="2DAF53E4"/>
    <w:rsid w:val="2E08859A"/>
    <w:rsid w:val="2FD21DC6"/>
    <w:rsid w:val="2FFC1408"/>
    <w:rsid w:val="31481E3B"/>
    <w:rsid w:val="31CB3BA5"/>
    <w:rsid w:val="34A942F7"/>
    <w:rsid w:val="353DCE84"/>
    <w:rsid w:val="36EA87AF"/>
    <w:rsid w:val="375088B3"/>
    <w:rsid w:val="37DD2FAB"/>
    <w:rsid w:val="38D6F14B"/>
    <w:rsid w:val="3979E6B7"/>
    <w:rsid w:val="39C7F1EC"/>
    <w:rsid w:val="3CD624AD"/>
    <w:rsid w:val="3E946219"/>
    <w:rsid w:val="3F2783E2"/>
    <w:rsid w:val="4061AA91"/>
    <w:rsid w:val="416AE994"/>
    <w:rsid w:val="434FC575"/>
    <w:rsid w:val="438D4EFA"/>
    <w:rsid w:val="440BB7BF"/>
    <w:rsid w:val="4451DCFC"/>
    <w:rsid w:val="44EF8CC8"/>
    <w:rsid w:val="46C44C86"/>
    <w:rsid w:val="4846F48A"/>
    <w:rsid w:val="490B8635"/>
    <w:rsid w:val="4BC04AB8"/>
    <w:rsid w:val="4E3080AE"/>
    <w:rsid w:val="4F5A85D1"/>
    <w:rsid w:val="518A24ED"/>
    <w:rsid w:val="52EAAB60"/>
    <w:rsid w:val="53786719"/>
    <w:rsid w:val="54B8AE20"/>
    <w:rsid w:val="54D1D67D"/>
    <w:rsid w:val="5556D05E"/>
    <w:rsid w:val="559348B6"/>
    <w:rsid w:val="563262E2"/>
    <w:rsid w:val="572F1917"/>
    <w:rsid w:val="57754D9F"/>
    <w:rsid w:val="57A46778"/>
    <w:rsid w:val="57C010ED"/>
    <w:rsid w:val="57F04EE2"/>
    <w:rsid w:val="581836C7"/>
    <w:rsid w:val="59707550"/>
    <w:rsid w:val="598506AC"/>
    <w:rsid w:val="59B40728"/>
    <w:rsid w:val="5A1FCAD0"/>
    <w:rsid w:val="5A5E0F29"/>
    <w:rsid w:val="5AE73AFD"/>
    <w:rsid w:val="5AE8B16F"/>
    <w:rsid w:val="5B4FD789"/>
    <w:rsid w:val="5D195609"/>
    <w:rsid w:val="5D757D58"/>
    <w:rsid w:val="5E0E2EC7"/>
    <w:rsid w:val="5E56209C"/>
    <w:rsid w:val="640D9C1F"/>
    <w:rsid w:val="64C7829A"/>
    <w:rsid w:val="654388E2"/>
    <w:rsid w:val="65A96C80"/>
    <w:rsid w:val="660D8C42"/>
    <w:rsid w:val="66477740"/>
    <w:rsid w:val="67B700FF"/>
    <w:rsid w:val="69E60B0C"/>
    <w:rsid w:val="69F0EF1A"/>
    <w:rsid w:val="6B999663"/>
    <w:rsid w:val="6ED0D184"/>
    <w:rsid w:val="6F697723"/>
    <w:rsid w:val="70427F45"/>
    <w:rsid w:val="713ACE54"/>
    <w:rsid w:val="71EAF6A0"/>
    <w:rsid w:val="72879083"/>
    <w:rsid w:val="728FDD0E"/>
    <w:rsid w:val="7419C323"/>
    <w:rsid w:val="7425CA63"/>
    <w:rsid w:val="7460800A"/>
    <w:rsid w:val="764802DA"/>
    <w:rsid w:val="76B291C6"/>
    <w:rsid w:val="77DAA9DF"/>
    <w:rsid w:val="7823C1C4"/>
    <w:rsid w:val="79AC56FF"/>
    <w:rsid w:val="7AB15A7F"/>
    <w:rsid w:val="7B2A3E14"/>
    <w:rsid w:val="7BF60344"/>
    <w:rsid w:val="7CA388C6"/>
    <w:rsid w:val="7DD28FB5"/>
    <w:rsid w:val="7DD9B462"/>
    <w:rsid w:val="7EA71B26"/>
    <w:rsid w:val="7EAD2A4B"/>
    <w:rsid w:val="7F98FFB8"/>
    <w:rsid w:val="7FA1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02DA"/>
  <w15:chartTrackingRefBased/>
  <w15:docId w15:val="{639EBDDF-8BBD-454B-B3D0-92E9D6417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2b82dfad9e9c4387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0EF8F0CCB4044B1E774BFE30F4002" ma:contentTypeVersion="16" ma:contentTypeDescription="Create a new document." ma:contentTypeScope="" ma:versionID="f4c2c2d1ed98150e4bb6ab993b7a2e03">
  <xsd:schema xmlns:xsd="http://www.w3.org/2001/XMLSchema" xmlns:xs="http://www.w3.org/2001/XMLSchema" xmlns:p="http://schemas.microsoft.com/office/2006/metadata/properties" xmlns:ns2="3c1e4412-8f7b-480e-afdf-f947a0ddc23a" xmlns:ns3="bab33986-5b83-4661-bf66-e81fd3c0b5b4" targetNamespace="http://schemas.microsoft.com/office/2006/metadata/properties" ma:root="true" ma:fieldsID="6199d0a575189236dc40d290236d3c8b" ns2:_="" ns3:_="">
    <xsd:import namespace="3c1e4412-8f7b-480e-afdf-f947a0ddc23a"/>
    <xsd:import namespace="bab33986-5b83-4661-bf66-e81fd3c0b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4412-8f7b-480e-afdf-f947a0dd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3986-5b83-4661-bf66-e81fd3c0b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da8473-2f29-4b18-8d4a-495dc1d79f7a}" ma:internalName="TaxCatchAll" ma:showField="CatchAllData" ma:web="bab33986-5b83-4661-bf66-e81fd3c0b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b33986-5b83-4661-bf66-e81fd3c0b5b4">
      <UserInfo>
        <DisplayName/>
        <AccountId xsi:nil="true"/>
        <AccountType/>
      </UserInfo>
    </SharedWithUsers>
    <lcf76f155ced4ddcb4097134ff3c332f xmlns="3c1e4412-8f7b-480e-afdf-f947a0ddc23a">
      <Terms xmlns="http://schemas.microsoft.com/office/infopath/2007/PartnerControls"/>
    </lcf76f155ced4ddcb4097134ff3c332f>
    <TaxCatchAll xmlns="bab33986-5b83-4661-bf66-e81fd3c0b5b4" xsi:nil="true"/>
  </documentManagement>
</p:properties>
</file>

<file path=customXml/itemProps1.xml><?xml version="1.0" encoding="utf-8"?>
<ds:datastoreItem xmlns:ds="http://schemas.openxmlformats.org/officeDocument/2006/customXml" ds:itemID="{967ED6A3-64A4-4DD7-B241-651DD6FCFB9B}"/>
</file>

<file path=customXml/itemProps2.xml><?xml version="1.0" encoding="utf-8"?>
<ds:datastoreItem xmlns:ds="http://schemas.openxmlformats.org/officeDocument/2006/customXml" ds:itemID="{32174C54-0DD6-4799-8BD9-D8D90D20CE79}"/>
</file>

<file path=customXml/itemProps3.xml><?xml version="1.0" encoding="utf-8"?>
<ds:datastoreItem xmlns:ds="http://schemas.openxmlformats.org/officeDocument/2006/customXml" ds:itemID="{F55356C7-3567-4063-85A1-6CEE6BE22A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Setniker, Ariel</dc:creator>
  <keywords/>
  <dc:description/>
  <lastModifiedBy>Setniker, Ariel</lastModifiedBy>
  <dcterms:created xsi:type="dcterms:W3CDTF">2024-04-23T18:00:25.0000000Z</dcterms:created>
  <dcterms:modified xsi:type="dcterms:W3CDTF">2024-12-02T21:42:46.2235335Z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0x01010005F0EF8F0CCB4044B1E774BFE30F4002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