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E5614" w14:textId="3214413E" w:rsidR="00026DE8" w:rsidRPr="003B7C11" w:rsidRDefault="00026DE8" w:rsidP="00026DE8">
      <w:pPr>
        <w:pStyle w:val="Heading3"/>
        <w:jc w:val="center"/>
        <w:rPr>
          <w:rFonts w:ascii="Times New Roman" w:hAnsi="Times New Roman"/>
          <w:bCs/>
          <w:sz w:val="24"/>
          <w:u w:val="single"/>
        </w:rPr>
      </w:pPr>
      <w:bookmarkStart w:id="0" w:name="_Toc459298755"/>
      <w:r w:rsidRPr="003B7C11">
        <w:rPr>
          <w:rFonts w:ascii="Times New Roman" w:hAnsi="Times New Roman"/>
          <w:bCs/>
          <w:sz w:val="24"/>
          <w:u w:val="single"/>
        </w:rPr>
        <w:t>Faculty Development Funds</w:t>
      </w:r>
      <w:bookmarkEnd w:id="0"/>
      <w:r w:rsidR="00EB7C51" w:rsidRPr="003B7C11">
        <w:rPr>
          <w:rFonts w:ascii="Times New Roman" w:hAnsi="Times New Roman"/>
          <w:bCs/>
          <w:sz w:val="24"/>
          <w:u w:val="single"/>
        </w:rPr>
        <w:t xml:space="preserve"> (20</w:t>
      </w:r>
      <w:r w:rsidR="00232FD8">
        <w:rPr>
          <w:rFonts w:ascii="Times New Roman" w:hAnsi="Times New Roman"/>
          <w:bCs/>
          <w:sz w:val="24"/>
          <w:u w:val="single"/>
        </w:rPr>
        <w:t>20</w:t>
      </w:r>
      <w:r w:rsidR="00F91E08" w:rsidRPr="003B7C11">
        <w:rPr>
          <w:rFonts w:ascii="Times New Roman" w:hAnsi="Times New Roman"/>
          <w:bCs/>
          <w:sz w:val="24"/>
          <w:u w:val="single"/>
        </w:rPr>
        <w:t>-2</w:t>
      </w:r>
      <w:r w:rsidR="00232FD8">
        <w:rPr>
          <w:rFonts w:ascii="Times New Roman" w:hAnsi="Times New Roman"/>
          <w:bCs/>
          <w:sz w:val="24"/>
          <w:u w:val="single"/>
        </w:rPr>
        <w:t>1</w:t>
      </w:r>
      <w:r w:rsidR="00EB7C51" w:rsidRPr="003B7C11">
        <w:rPr>
          <w:rFonts w:ascii="Times New Roman" w:hAnsi="Times New Roman"/>
          <w:bCs/>
          <w:sz w:val="24"/>
          <w:u w:val="single"/>
        </w:rPr>
        <w:t>)</w:t>
      </w:r>
      <w:r w:rsidRPr="003B7C11">
        <w:rPr>
          <w:rFonts w:ascii="Times New Roman" w:hAnsi="Times New Roman"/>
          <w:bCs/>
          <w:sz w:val="24"/>
          <w:u w:val="single"/>
        </w:rPr>
        <w:t xml:space="preserve"> </w:t>
      </w:r>
    </w:p>
    <w:p w14:paraId="70690A37" w14:textId="77777777" w:rsidR="003B7C11" w:rsidRPr="003B7C11" w:rsidRDefault="003B7C11" w:rsidP="00026DE8">
      <w:pPr>
        <w:rPr>
          <w:rFonts w:ascii="Times New Roman" w:hAnsi="Times New Roman" w:cs="Times New Roman"/>
          <w:sz w:val="24"/>
        </w:rPr>
      </w:pPr>
    </w:p>
    <w:p w14:paraId="08B9CEBA" w14:textId="77777777" w:rsidR="00384505" w:rsidRPr="003B7C11" w:rsidRDefault="00196B66" w:rsidP="00C80208">
      <w:pPr>
        <w:rPr>
          <w:rFonts w:ascii="Times New Roman" w:hAnsi="Times New Roman" w:cs="Times New Roman"/>
          <w:sz w:val="24"/>
        </w:rPr>
      </w:pPr>
      <w:r w:rsidRPr="003B7C11">
        <w:rPr>
          <w:rFonts w:ascii="Times New Roman" w:hAnsi="Times New Roman" w:cs="Times New Roman"/>
          <w:sz w:val="24"/>
        </w:rPr>
        <w:t>Faculty</w:t>
      </w:r>
      <w:r w:rsidR="00C80208" w:rsidRPr="003B7C11">
        <w:rPr>
          <w:rFonts w:ascii="Times New Roman" w:hAnsi="Times New Roman" w:cs="Times New Roman"/>
          <w:sz w:val="24"/>
        </w:rPr>
        <w:t xml:space="preserve"> development needs fall</w:t>
      </w:r>
      <w:r w:rsidRPr="003B7C11">
        <w:rPr>
          <w:rFonts w:ascii="Times New Roman" w:hAnsi="Times New Roman" w:cs="Times New Roman"/>
          <w:sz w:val="24"/>
        </w:rPr>
        <w:t xml:space="preserve"> generally</w:t>
      </w:r>
      <w:r w:rsidR="00384505" w:rsidRPr="003B7C11">
        <w:rPr>
          <w:rFonts w:ascii="Times New Roman" w:hAnsi="Times New Roman" w:cs="Times New Roman"/>
          <w:sz w:val="24"/>
        </w:rPr>
        <w:t xml:space="preserve"> into three categories:</w:t>
      </w:r>
      <w:r w:rsidR="00C80208" w:rsidRPr="003B7C11">
        <w:rPr>
          <w:rFonts w:ascii="Times New Roman" w:hAnsi="Times New Roman" w:cs="Times New Roman"/>
          <w:sz w:val="24"/>
        </w:rPr>
        <w:t xml:space="preserve"> 1)</w:t>
      </w:r>
      <w:r w:rsidR="00E669C1">
        <w:rPr>
          <w:rFonts w:ascii="Times New Roman" w:hAnsi="Times New Roman" w:cs="Times New Roman"/>
          <w:sz w:val="24"/>
        </w:rPr>
        <w:t xml:space="preserve"> </w:t>
      </w:r>
      <w:r w:rsidR="00885F19" w:rsidRPr="003B7C11">
        <w:rPr>
          <w:rFonts w:ascii="Times New Roman" w:hAnsi="Times New Roman" w:cs="Times New Roman"/>
          <w:sz w:val="24"/>
        </w:rPr>
        <w:t xml:space="preserve">the </w:t>
      </w:r>
      <w:r w:rsidR="00C80208" w:rsidRPr="003B7C11">
        <w:rPr>
          <w:rFonts w:ascii="Times New Roman" w:hAnsi="Times New Roman" w:cs="Times New Roman"/>
          <w:sz w:val="24"/>
        </w:rPr>
        <w:t xml:space="preserve">generation of research; 2) </w:t>
      </w:r>
      <w:r w:rsidR="00885F19" w:rsidRPr="003B7C11">
        <w:rPr>
          <w:rFonts w:ascii="Times New Roman" w:hAnsi="Times New Roman" w:cs="Times New Roman"/>
          <w:sz w:val="24"/>
        </w:rPr>
        <w:t xml:space="preserve">the </w:t>
      </w:r>
      <w:r w:rsidR="00C80208" w:rsidRPr="003B7C11">
        <w:rPr>
          <w:rFonts w:ascii="Times New Roman" w:hAnsi="Times New Roman" w:cs="Times New Roman"/>
          <w:sz w:val="24"/>
        </w:rPr>
        <w:t>dissemination of research; and 3) professional development necessary to advance the ex</w:t>
      </w:r>
      <w:r w:rsidR="00384505" w:rsidRPr="003B7C11">
        <w:rPr>
          <w:rFonts w:ascii="Times New Roman" w:hAnsi="Times New Roman" w:cs="Times New Roman"/>
          <w:sz w:val="24"/>
        </w:rPr>
        <w:t xml:space="preserve">pertise of the faculty member. </w:t>
      </w:r>
    </w:p>
    <w:p w14:paraId="5B3C7B07" w14:textId="77777777" w:rsidR="00384505" w:rsidRPr="003B7C11" w:rsidRDefault="00384505" w:rsidP="00C80208">
      <w:pPr>
        <w:rPr>
          <w:rFonts w:ascii="Times New Roman" w:hAnsi="Times New Roman" w:cs="Times New Roman"/>
          <w:sz w:val="24"/>
        </w:rPr>
      </w:pPr>
    </w:p>
    <w:p w14:paraId="3A48A3FE" w14:textId="77777777" w:rsidR="002E59CB" w:rsidRPr="003B7C11" w:rsidRDefault="00196B66" w:rsidP="003B7C11">
      <w:pPr>
        <w:rPr>
          <w:rFonts w:ascii="Times New Roman" w:hAnsi="Times New Roman" w:cs="Times New Roman"/>
          <w:sz w:val="24"/>
        </w:rPr>
      </w:pPr>
      <w:r w:rsidRPr="003B7C11">
        <w:rPr>
          <w:rFonts w:ascii="Times New Roman" w:hAnsi="Times New Roman" w:cs="Times New Roman"/>
          <w:sz w:val="24"/>
        </w:rPr>
        <w:t>Cal Maritime f</w:t>
      </w:r>
      <w:r w:rsidR="00C80208" w:rsidRPr="003B7C11">
        <w:rPr>
          <w:rFonts w:ascii="Times New Roman" w:hAnsi="Times New Roman" w:cs="Times New Roman"/>
          <w:sz w:val="24"/>
        </w:rPr>
        <w:t xml:space="preserve">aculty members seeking </w:t>
      </w:r>
      <w:r w:rsidR="00E635D7" w:rsidRPr="003B7C11">
        <w:rPr>
          <w:rFonts w:ascii="Times New Roman" w:hAnsi="Times New Roman" w:cs="Times New Roman"/>
          <w:sz w:val="24"/>
        </w:rPr>
        <w:t xml:space="preserve">internal </w:t>
      </w:r>
      <w:r w:rsidR="00C80208" w:rsidRPr="003B7C11">
        <w:rPr>
          <w:rFonts w:ascii="Times New Roman" w:hAnsi="Times New Roman" w:cs="Times New Roman"/>
          <w:sz w:val="24"/>
        </w:rPr>
        <w:t>money for research shall apply for Research, Scholarship, and C</w:t>
      </w:r>
      <w:r w:rsidR="00384505" w:rsidRPr="003B7C11">
        <w:rPr>
          <w:rFonts w:ascii="Times New Roman" w:hAnsi="Times New Roman" w:cs="Times New Roman"/>
          <w:sz w:val="24"/>
        </w:rPr>
        <w:t xml:space="preserve">reative Activity (RSCA) funds. </w:t>
      </w:r>
      <w:r w:rsidR="000C2A59" w:rsidRPr="003B7C11">
        <w:rPr>
          <w:rFonts w:ascii="Times New Roman" w:hAnsi="Times New Roman" w:cs="Times New Roman"/>
          <w:sz w:val="24"/>
        </w:rPr>
        <w:t>The sources for this fund are</w:t>
      </w:r>
      <w:r w:rsidR="00C80208" w:rsidRPr="003B7C11">
        <w:rPr>
          <w:rFonts w:ascii="Times New Roman" w:hAnsi="Times New Roman" w:cs="Times New Roman"/>
          <w:sz w:val="24"/>
        </w:rPr>
        <w:t xml:space="preserve"> the Chancellor’s Office and Cal Maritime. </w:t>
      </w:r>
      <w:r w:rsidR="002E59CB" w:rsidRPr="003B7C11">
        <w:rPr>
          <w:rFonts w:ascii="Times New Roman" w:hAnsi="Times New Roman" w:cs="Times New Roman"/>
          <w:sz w:val="24"/>
        </w:rPr>
        <w:t>Faculty</w:t>
      </w:r>
      <w:r w:rsidR="00E635D7" w:rsidRPr="003B7C11">
        <w:rPr>
          <w:rFonts w:ascii="Times New Roman" w:hAnsi="Times New Roman" w:cs="Times New Roman"/>
          <w:sz w:val="24"/>
        </w:rPr>
        <w:t xml:space="preserve"> are also encouraged to seek outside funding. </w:t>
      </w:r>
    </w:p>
    <w:p w14:paraId="0FC8290F" w14:textId="77777777" w:rsidR="002E59CB" w:rsidRPr="003B7C11" w:rsidRDefault="002E59CB" w:rsidP="003B7C11">
      <w:pPr>
        <w:rPr>
          <w:rFonts w:ascii="Times New Roman" w:hAnsi="Times New Roman" w:cs="Times New Roman"/>
          <w:sz w:val="24"/>
        </w:rPr>
      </w:pPr>
    </w:p>
    <w:p w14:paraId="0CDBD980" w14:textId="77777777" w:rsidR="002E59CB" w:rsidRPr="003B7C11" w:rsidRDefault="00D14028" w:rsidP="003B7C11">
      <w:pPr>
        <w:rPr>
          <w:rFonts w:ascii="Times New Roman" w:hAnsi="Times New Roman" w:cs="Times New Roman"/>
          <w:sz w:val="24"/>
        </w:rPr>
      </w:pPr>
      <w:r w:rsidRPr="003B7C11">
        <w:rPr>
          <w:rFonts w:ascii="Times New Roman" w:hAnsi="Times New Roman" w:cs="Times New Roman"/>
          <w:sz w:val="24"/>
        </w:rPr>
        <w:t>Faculty members seeking money</w:t>
      </w:r>
      <w:r w:rsidR="00C80208" w:rsidRPr="003B7C11">
        <w:rPr>
          <w:rFonts w:ascii="Times New Roman" w:hAnsi="Times New Roman" w:cs="Times New Roman"/>
          <w:sz w:val="24"/>
        </w:rPr>
        <w:t xml:space="preserve"> to present their research at conferences</w:t>
      </w:r>
      <w:r w:rsidR="00E635D7" w:rsidRPr="003B7C11">
        <w:rPr>
          <w:rFonts w:ascii="Times New Roman" w:hAnsi="Times New Roman" w:cs="Times New Roman"/>
          <w:sz w:val="24"/>
        </w:rPr>
        <w:t xml:space="preserve"> shall apply fir</w:t>
      </w:r>
      <w:r w:rsidR="000C2A59" w:rsidRPr="003B7C11">
        <w:rPr>
          <w:rFonts w:ascii="Times New Roman" w:hAnsi="Times New Roman" w:cs="Times New Roman"/>
          <w:sz w:val="24"/>
        </w:rPr>
        <w:t>st for Department Faculty Development F</w:t>
      </w:r>
      <w:r w:rsidR="00E635D7" w:rsidRPr="003B7C11">
        <w:rPr>
          <w:rFonts w:ascii="Times New Roman" w:hAnsi="Times New Roman" w:cs="Times New Roman"/>
          <w:sz w:val="24"/>
        </w:rPr>
        <w:t xml:space="preserve">unds and then </w:t>
      </w:r>
      <w:r w:rsidR="002F0F0B" w:rsidRPr="003B7C11">
        <w:rPr>
          <w:rFonts w:ascii="Times New Roman" w:hAnsi="Times New Roman" w:cs="Times New Roman"/>
          <w:sz w:val="24"/>
        </w:rPr>
        <w:t xml:space="preserve">for </w:t>
      </w:r>
      <w:r w:rsidR="00E635D7" w:rsidRPr="003B7C11">
        <w:rPr>
          <w:rFonts w:ascii="Times New Roman" w:hAnsi="Times New Roman" w:cs="Times New Roman"/>
          <w:sz w:val="24"/>
        </w:rPr>
        <w:t>Academy-Wide Faculty Development Fund</w:t>
      </w:r>
      <w:r w:rsidR="002F0F0B" w:rsidRPr="003B7C11">
        <w:rPr>
          <w:rFonts w:ascii="Times New Roman" w:hAnsi="Times New Roman" w:cs="Times New Roman"/>
          <w:sz w:val="24"/>
        </w:rPr>
        <w:t>s</w:t>
      </w:r>
      <w:r w:rsidR="00C80208" w:rsidRPr="003B7C11">
        <w:rPr>
          <w:rFonts w:ascii="Times New Roman" w:hAnsi="Times New Roman" w:cs="Times New Roman"/>
          <w:sz w:val="24"/>
        </w:rPr>
        <w:t xml:space="preserve">. </w:t>
      </w:r>
    </w:p>
    <w:p w14:paraId="6933CE0D" w14:textId="77777777" w:rsidR="002E59CB" w:rsidRPr="003B7C11" w:rsidRDefault="002E59CB" w:rsidP="003B7C11">
      <w:pPr>
        <w:rPr>
          <w:rFonts w:ascii="Times New Roman" w:hAnsi="Times New Roman" w:cs="Times New Roman"/>
          <w:sz w:val="24"/>
        </w:rPr>
      </w:pPr>
    </w:p>
    <w:p w14:paraId="0374BEAA" w14:textId="77777777" w:rsidR="00C80208" w:rsidRPr="003B7C11" w:rsidRDefault="00C80208" w:rsidP="003B7C11">
      <w:pPr>
        <w:rPr>
          <w:rFonts w:ascii="Times New Roman" w:hAnsi="Times New Roman" w:cs="Times New Roman"/>
          <w:sz w:val="24"/>
        </w:rPr>
      </w:pPr>
      <w:r w:rsidRPr="003B7C11">
        <w:rPr>
          <w:rFonts w:ascii="Times New Roman" w:hAnsi="Times New Roman" w:cs="Times New Roman"/>
          <w:sz w:val="24"/>
        </w:rPr>
        <w:t>Faculty member</w:t>
      </w:r>
      <w:r w:rsidR="00B40ADF" w:rsidRPr="003B7C11">
        <w:rPr>
          <w:rFonts w:ascii="Times New Roman" w:hAnsi="Times New Roman" w:cs="Times New Roman"/>
          <w:sz w:val="24"/>
        </w:rPr>
        <w:t>s</w:t>
      </w:r>
      <w:r w:rsidRPr="003B7C11">
        <w:rPr>
          <w:rFonts w:ascii="Times New Roman" w:hAnsi="Times New Roman" w:cs="Times New Roman"/>
          <w:sz w:val="24"/>
        </w:rPr>
        <w:t xml:space="preserve"> seeking money fo</w:t>
      </w:r>
      <w:r w:rsidR="00D14028" w:rsidRPr="003B7C11">
        <w:rPr>
          <w:rFonts w:ascii="Times New Roman" w:hAnsi="Times New Roman" w:cs="Times New Roman"/>
          <w:sz w:val="24"/>
        </w:rPr>
        <w:t>r professional development</w:t>
      </w:r>
      <w:r w:rsidRPr="003B7C11">
        <w:rPr>
          <w:rFonts w:ascii="Times New Roman" w:hAnsi="Times New Roman" w:cs="Times New Roman"/>
          <w:sz w:val="24"/>
        </w:rPr>
        <w:t xml:space="preserve"> shall apply through the </w:t>
      </w:r>
      <w:r w:rsidR="00D14028" w:rsidRPr="003B7C11">
        <w:rPr>
          <w:rFonts w:ascii="Times New Roman" w:hAnsi="Times New Roman" w:cs="Times New Roman"/>
          <w:sz w:val="24"/>
        </w:rPr>
        <w:t xml:space="preserve">Faculty </w:t>
      </w:r>
      <w:r w:rsidRPr="003B7C11">
        <w:rPr>
          <w:rFonts w:ascii="Times New Roman" w:hAnsi="Times New Roman" w:cs="Times New Roman"/>
          <w:sz w:val="24"/>
        </w:rPr>
        <w:t xml:space="preserve">Professional Development Fund.  </w:t>
      </w:r>
    </w:p>
    <w:p w14:paraId="30C32F7D" w14:textId="77777777" w:rsidR="00C80208" w:rsidRPr="003B7C11" w:rsidRDefault="00C80208" w:rsidP="00C80208">
      <w:pPr>
        <w:rPr>
          <w:rFonts w:ascii="Times New Roman" w:hAnsi="Times New Roman" w:cs="Times New Roman"/>
          <w:sz w:val="24"/>
        </w:rPr>
      </w:pPr>
    </w:p>
    <w:p w14:paraId="4B019CEF" w14:textId="77777777" w:rsidR="00E635D7" w:rsidRPr="003B7C11" w:rsidRDefault="00C80208" w:rsidP="00C80208">
      <w:pPr>
        <w:rPr>
          <w:rFonts w:ascii="Times New Roman" w:hAnsi="Times New Roman" w:cs="Times New Roman"/>
          <w:sz w:val="24"/>
        </w:rPr>
      </w:pPr>
      <w:r w:rsidRPr="003B7C11">
        <w:rPr>
          <w:rFonts w:ascii="Times New Roman" w:hAnsi="Times New Roman" w:cs="Times New Roman"/>
          <w:sz w:val="24"/>
        </w:rPr>
        <w:t xml:space="preserve">RSCA and </w:t>
      </w:r>
      <w:r w:rsidR="00AA7D83" w:rsidRPr="003B7C11">
        <w:rPr>
          <w:rFonts w:ascii="Times New Roman" w:hAnsi="Times New Roman" w:cs="Times New Roman"/>
          <w:sz w:val="24"/>
        </w:rPr>
        <w:t>Academy-Wide</w:t>
      </w:r>
      <w:r w:rsidRPr="003B7C11">
        <w:rPr>
          <w:rFonts w:ascii="Times New Roman" w:hAnsi="Times New Roman" w:cs="Times New Roman"/>
          <w:sz w:val="24"/>
        </w:rPr>
        <w:t xml:space="preserve"> applications will be reviewed by the </w:t>
      </w:r>
      <w:r w:rsidR="000C2A59" w:rsidRPr="003B7C11">
        <w:rPr>
          <w:rFonts w:ascii="Times New Roman" w:hAnsi="Times New Roman" w:cs="Times New Roman"/>
          <w:sz w:val="24"/>
        </w:rPr>
        <w:t xml:space="preserve">Academic Senate’s </w:t>
      </w:r>
      <w:r w:rsidRPr="003B7C11">
        <w:rPr>
          <w:rFonts w:ascii="Times New Roman" w:hAnsi="Times New Roman" w:cs="Times New Roman"/>
          <w:sz w:val="24"/>
        </w:rPr>
        <w:t>Faculty Development Committee</w:t>
      </w:r>
      <w:r w:rsidR="002E59CB" w:rsidRPr="003B7C11">
        <w:rPr>
          <w:rFonts w:ascii="Times New Roman" w:hAnsi="Times New Roman" w:cs="Times New Roman"/>
          <w:sz w:val="24"/>
        </w:rPr>
        <w:t xml:space="preserve"> (FDC)</w:t>
      </w:r>
      <w:r w:rsidRPr="003B7C11">
        <w:rPr>
          <w:rFonts w:ascii="Times New Roman" w:hAnsi="Times New Roman" w:cs="Times New Roman"/>
          <w:sz w:val="24"/>
        </w:rPr>
        <w:t>, and the FDC will then send their recommendations to the Provost for approva</w:t>
      </w:r>
      <w:r w:rsidR="000C2A59" w:rsidRPr="003B7C11">
        <w:rPr>
          <w:rFonts w:ascii="Times New Roman" w:hAnsi="Times New Roman" w:cs="Times New Roman"/>
          <w:sz w:val="24"/>
        </w:rPr>
        <w:t xml:space="preserve">l as per Senate Policy 500. </w:t>
      </w:r>
      <w:r w:rsidRPr="003B7C11">
        <w:rPr>
          <w:rFonts w:ascii="Times New Roman" w:hAnsi="Times New Roman" w:cs="Times New Roman"/>
          <w:sz w:val="24"/>
        </w:rPr>
        <w:t xml:space="preserve">Applications for Professional Development will be reviewed by the Coordinator for Faculty Development </w:t>
      </w:r>
      <w:r w:rsidR="00384505" w:rsidRPr="003B7C11">
        <w:rPr>
          <w:rFonts w:ascii="Times New Roman" w:hAnsi="Times New Roman" w:cs="Times New Roman"/>
          <w:sz w:val="24"/>
        </w:rPr>
        <w:t xml:space="preserve">and the Library Dean, </w:t>
      </w:r>
      <w:r w:rsidRPr="003B7C11">
        <w:rPr>
          <w:rFonts w:ascii="Times New Roman" w:hAnsi="Times New Roman" w:cs="Times New Roman"/>
          <w:sz w:val="24"/>
        </w:rPr>
        <w:t xml:space="preserve">who will then send their recommendations to the Provost for approval. </w:t>
      </w:r>
      <w:r w:rsidR="00E635D7" w:rsidRPr="003B7C11">
        <w:rPr>
          <w:rFonts w:ascii="Times New Roman" w:hAnsi="Times New Roman" w:cs="Times New Roman"/>
          <w:sz w:val="24"/>
        </w:rPr>
        <w:t xml:space="preserve"> </w:t>
      </w:r>
    </w:p>
    <w:p w14:paraId="17EE6474" w14:textId="77777777" w:rsidR="00E635D7" w:rsidRPr="003B7C11" w:rsidRDefault="00E635D7" w:rsidP="00C80208">
      <w:pPr>
        <w:rPr>
          <w:rFonts w:ascii="Times New Roman" w:hAnsi="Times New Roman" w:cs="Times New Roman"/>
          <w:sz w:val="24"/>
        </w:rPr>
      </w:pPr>
    </w:p>
    <w:p w14:paraId="2F9071A3" w14:textId="77777777" w:rsidR="00C80208" w:rsidRPr="003B7C11" w:rsidRDefault="00E635D7" w:rsidP="00C80208">
      <w:pPr>
        <w:rPr>
          <w:rFonts w:ascii="Times New Roman" w:hAnsi="Times New Roman" w:cs="Times New Roman"/>
          <w:sz w:val="24"/>
        </w:rPr>
      </w:pPr>
      <w:r w:rsidRPr="003B7C11">
        <w:rPr>
          <w:rFonts w:ascii="Times New Roman" w:hAnsi="Times New Roman" w:cs="Times New Roman"/>
          <w:sz w:val="24"/>
        </w:rPr>
        <w:t>Please note that there are some</w:t>
      </w:r>
      <w:r w:rsidR="00D14028" w:rsidRPr="003B7C11">
        <w:rPr>
          <w:rFonts w:ascii="Times New Roman" w:hAnsi="Times New Roman" w:cs="Times New Roman"/>
          <w:sz w:val="24"/>
        </w:rPr>
        <w:t xml:space="preserve"> additional opportunities</w:t>
      </w:r>
      <w:r w:rsidRPr="003B7C11">
        <w:rPr>
          <w:rFonts w:ascii="Times New Roman" w:hAnsi="Times New Roman" w:cs="Times New Roman"/>
          <w:sz w:val="24"/>
        </w:rPr>
        <w:t xml:space="preserve"> (Class of </w:t>
      </w:r>
      <w:r w:rsidR="00D14028" w:rsidRPr="003B7C11">
        <w:rPr>
          <w:rFonts w:ascii="Times New Roman" w:hAnsi="Times New Roman" w:cs="Times New Roman"/>
          <w:sz w:val="24"/>
        </w:rPr>
        <w:t>19</w:t>
      </w:r>
      <w:r w:rsidRPr="003B7C11">
        <w:rPr>
          <w:rFonts w:ascii="Times New Roman" w:hAnsi="Times New Roman" w:cs="Times New Roman"/>
          <w:sz w:val="24"/>
        </w:rPr>
        <w:t>65 Memorial Endowment, The President’s Mission Achievement Grant, the Faculty Maritime Fund Grant) offered by different divisions with different crite</w:t>
      </w:r>
      <w:r w:rsidR="00384505" w:rsidRPr="003B7C11">
        <w:rPr>
          <w:rFonts w:ascii="Times New Roman" w:hAnsi="Times New Roman" w:cs="Times New Roman"/>
          <w:sz w:val="24"/>
        </w:rPr>
        <w:t>ria and application processes, described below.</w:t>
      </w:r>
    </w:p>
    <w:p w14:paraId="5364363B" w14:textId="77777777" w:rsidR="00C80208" w:rsidRPr="003B7C11" w:rsidRDefault="00C80208" w:rsidP="00026DE8">
      <w:pPr>
        <w:rPr>
          <w:rFonts w:ascii="Times New Roman" w:hAnsi="Times New Roman" w:cs="Times New Roman"/>
          <w:sz w:val="24"/>
        </w:rPr>
      </w:pPr>
    </w:p>
    <w:p w14:paraId="4681623B" w14:textId="77777777" w:rsidR="00C80208" w:rsidRPr="003B7C11" w:rsidRDefault="00C80208" w:rsidP="00026DE8">
      <w:pPr>
        <w:rPr>
          <w:rFonts w:ascii="Times New Roman" w:hAnsi="Times New Roman" w:cs="Times New Roman"/>
          <w:sz w:val="24"/>
        </w:rPr>
      </w:pPr>
    </w:p>
    <w:p w14:paraId="6CA24161" w14:textId="77777777" w:rsidR="00026DE8" w:rsidRPr="003B7C11" w:rsidRDefault="00026DE8" w:rsidP="00026DE8">
      <w:pPr>
        <w:rPr>
          <w:rFonts w:ascii="Times New Roman" w:hAnsi="Times New Roman" w:cs="Times New Roman"/>
          <w:b/>
          <w:sz w:val="24"/>
        </w:rPr>
      </w:pPr>
      <w:r w:rsidRPr="003B7C11">
        <w:rPr>
          <w:rFonts w:ascii="Times New Roman" w:hAnsi="Times New Roman" w:cs="Times New Roman"/>
          <w:b/>
          <w:sz w:val="24"/>
        </w:rPr>
        <w:t>Department Faculty Development Funds</w:t>
      </w:r>
    </w:p>
    <w:p w14:paraId="27B31F2D" w14:textId="77777777" w:rsidR="002E59CB" w:rsidRPr="003B7C11" w:rsidRDefault="002E59CB" w:rsidP="00026DE8">
      <w:pPr>
        <w:contextualSpacing/>
        <w:rPr>
          <w:rFonts w:ascii="Times New Roman" w:hAnsi="Times New Roman" w:cs="Times New Roman"/>
          <w:sz w:val="24"/>
        </w:rPr>
      </w:pPr>
    </w:p>
    <w:p w14:paraId="1DBFBB6B" w14:textId="77777777" w:rsidR="00026DE8" w:rsidRPr="003B7C11" w:rsidRDefault="00E635D7" w:rsidP="00026DE8">
      <w:pPr>
        <w:contextualSpacing/>
        <w:rPr>
          <w:rFonts w:ascii="Times New Roman" w:hAnsi="Times New Roman" w:cs="Times New Roman"/>
          <w:b/>
          <w:sz w:val="24"/>
        </w:rPr>
      </w:pPr>
      <w:r w:rsidRPr="003B7C11">
        <w:rPr>
          <w:rFonts w:ascii="Times New Roman" w:hAnsi="Times New Roman" w:cs="Times New Roman"/>
          <w:sz w:val="24"/>
        </w:rPr>
        <w:t>During the fall semester</w:t>
      </w:r>
      <w:r w:rsidR="00026DE8" w:rsidRPr="003B7C11">
        <w:rPr>
          <w:rFonts w:ascii="Times New Roman" w:hAnsi="Times New Roman" w:cs="Times New Roman"/>
          <w:sz w:val="24"/>
        </w:rPr>
        <w:t>, academic dep</w:t>
      </w:r>
      <w:r w:rsidR="00196B66" w:rsidRPr="003B7C11">
        <w:rPr>
          <w:rFonts w:ascii="Times New Roman" w:hAnsi="Times New Roman" w:cs="Times New Roman"/>
          <w:sz w:val="24"/>
        </w:rPr>
        <w:t xml:space="preserve">artments </w:t>
      </w:r>
      <w:r w:rsidR="00026DE8" w:rsidRPr="003B7C11">
        <w:rPr>
          <w:rFonts w:ascii="Times New Roman" w:hAnsi="Times New Roman" w:cs="Times New Roman"/>
          <w:sz w:val="24"/>
        </w:rPr>
        <w:t>receive an allocation of faculty development funds based on the number of full-t</w:t>
      </w:r>
      <w:r w:rsidR="000C2A59" w:rsidRPr="003B7C11">
        <w:rPr>
          <w:rFonts w:ascii="Times New Roman" w:hAnsi="Times New Roman" w:cs="Times New Roman"/>
          <w:sz w:val="24"/>
        </w:rPr>
        <w:t xml:space="preserve">ime faculty in the department. </w:t>
      </w:r>
      <w:r w:rsidR="00026DE8" w:rsidRPr="003B7C11">
        <w:rPr>
          <w:rFonts w:ascii="Times New Roman" w:hAnsi="Times New Roman" w:cs="Times New Roman"/>
          <w:sz w:val="24"/>
        </w:rPr>
        <w:t>Use of department faculty development funds may occur for the entire academic year, but requests and approvals must be completed b</w:t>
      </w:r>
      <w:r w:rsidR="000C2A59" w:rsidRPr="003B7C11">
        <w:rPr>
          <w:rFonts w:ascii="Times New Roman" w:hAnsi="Times New Roman" w:cs="Times New Roman"/>
          <w:sz w:val="24"/>
        </w:rPr>
        <w:t>y the end of the fall semester.</w:t>
      </w:r>
      <w:r w:rsidR="00026DE8" w:rsidRPr="003B7C11">
        <w:rPr>
          <w:rFonts w:ascii="Times New Roman" w:hAnsi="Times New Roman" w:cs="Times New Roman"/>
          <w:sz w:val="24"/>
        </w:rPr>
        <w:t xml:space="preserve"> Unallocated department faculty development funds will be returned to </w:t>
      </w:r>
      <w:r w:rsidR="00B40ADF" w:rsidRPr="003B7C11">
        <w:rPr>
          <w:rFonts w:ascii="Times New Roman" w:hAnsi="Times New Roman" w:cs="Times New Roman"/>
          <w:sz w:val="24"/>
        </w:rPr>
        <w:t xml:space="preserve">the </w:t>
      </w:r>
      <w:r w:rsidR="00C80208" w:rsidRPr="003B7C11">
        <w:rPr>
          <w:rFonts w:ascii="Times New Roman" w:hAnsi="Times New Roman" w:cs="Times New Roman"/>
          <w:sz w:val="24"/>
        </w:rPr>
        <w:t>Academy-Wide Faculty Development Fund</w:t>
      </w:r>
      <w:r w:rsidR="00026DE8" w:rsidRPr="003B7C11">
        <w:rPr>
          <w:rFonts w:ascii="Times New Roman" w:hAnsi="Times New Roman" w:cs="Times New Roman"/>
          <w:sz w:val="24"/>
        </w:rPr>
        <w:t xml:space="preserve"> at the beginning of the spring semester.  </w:t>
      </w:r>
    </w:p>
    <w:p w14:paraId="5F85C8F1" w14:textId="77777777" w:rsidR="00026DE8" w:rsidRPr="003B7C11" w:rsidRDefault="00026DE8" w:rsidP="00026DE8">
      <w:pPr>
        <w:pStyle w:val="ListParagraph"/>
        <w:ind w:left="1080"/>
        <w:contextualSpacing/>
        <w:rPr>
          <w:b/>
        </w:rPr>
      </w:pPr>
    </w:p>
    <w:p w14:paraId="2A7AB3EC" w14:textId="6EA508BE" w:rsidR="00026DE8" w:rsidRDefault="00026DE8" w:rsidP="00026DE8">
      <w:pPr>
        <w:contextualSpacing/>
        <w:rPr>
          <w:rFonts w:ascii="Times New Roman" w:hAnsi="Times New Roman" w:cs="Times New Roman"/>
          <w:sz w:val="24"/>
        </w:rPr>
      </w:pPr>
      <w:r w:rsidRPr="003B7C11">
        <w:rPr>
          <w:rFonts w:ascii="Times New Roman" w:hAnsi="Times New Roman" w:cs="Times New Roman"/>
          <w:sz w:val="24"/>
        </w:rPr>
        <w:t xml:space="preserve">Procedure: Faculty member </w:t>
      </w:r>
      <w:proofErr w:type="gramStart"/>
      <w:r w:rsidRPr="003B7C11">
        <w:rPr>
          <w:rFonts w:ascii="Times New Roman" w:hAnsi="Times New Roman" w:cs="Times New Roman"/>
          <w:sz w:val="24"/>
        </w:rPr>
        <w:t>submits an Application</w:t>
      </w:r>
      <w:proofErr w:type="gramEnd"/>
      <w:r w:rsidRPr="003B7C11">
        <w:rPr>
          <w:rFonts w:ascii="Times New Roman" w:hAnsi="Times New Roman" w:cs="Times New Roman"/>
          <w:sz w:val="24"/>
        </w:rPr>
        <w:t xml:space="preserve"> for Departmental Faculty Development Funds to the department chair to access department faculty development funds. Request</w:t>
      </w:r>
      <w:r w:rsidR="000C2A59" w:rsidRPr="003B7C11">
        <w:rPr>
          <w:rFonts w:ascii="Times New Roman" w:hAnsi="Times New Roman" w:cs="Times New Roman"/>
          <w:sz w:val="24"/>
        </w:rPr>
        <w:t>s</w:t>
      </w:r>
      <w:r w:rsidRPr="003B7C11">
        <w:rPr>
          <w:rFonts w:ascii="Times New Roman" w:hAnsi="Times New Roman" w:cs="Times New Roman"/>
          <w:sz w:val="24"/>
        </w:rPr>
        <w:t xml:space="preserve"> shall be approved following procedures determined by each department. Each department’s allocation of faculty development funds must be reported to the </w:t>
      </w:r>
      <w:r w:rsidR="00384505" w:rsidRPr="003B7C11">
        <w:rPr>
          <w:rFonts w:ascii="Times New Roman" w:hAnsi="Times New Roman" w:cs="Times New Roman"/>
          <w:sz w:val="24"/>
        </w:rPr>
        <w:t>Library Dean</w:t>
      </w:r>
      <w:r w:rsidR="00F91E08" w:rsidRPr="003B7C11">
        <w:rPr>
          <w:rFonts w:ascii="Times New Roman" w:hAnsi="Times New Roman" w:cs="Times New Roman"/>
          <w:sz w:val="24"/>
        </w:rPr>
        <w:t xml:space="preserve"> using the Application for Department Faculty Development Funds</w:t>
      </w:r>
      <w:r w:rsidRPr="003B7C11">
        <w:rPr>
          <w:rFonts w:ascii="Times New Roman" w:hAnsi="Times New Roman" w:cs="Times New Roman"/>
          <w:sz w:val="24"/>
        </w:rPr>
        <w:t>.</w:t>
      </w:r>
      <w:r w:rsidR="00C80208" w:rsidRPr="003B7C11">
        <w:rPr>
          <w:rFonts w:ascii="Times New Roman" w:hAnsi="Times New Roman" w:cs="Times New Roman"/>
          <w:sz w:val="24"/>
        </w:rPr>
        <w:t xml:space="preserve"> </w:t>
      </w:r>
    </w:p>
    <w:p w14:paraId="4C4D5862" w14:textId="4E448F14" w:rsidR="008C7FB3" w:rsidRDefault="008C7FB3" w:rsidP="00026DE8">
      <w:pPr>
        <w:contextualSpacing/>
        <w:rPr>
          <w:rFonts w:ascii="Times New Roman" w:hAnsi="Times New Roman" w:cs="Times New Roman"/>
          <w:sz w:val="24"/>
        </w:rPr>
      </w:pPr>
    </w:p>
    <w:p w14:paraId="0B8CE3B3" w14:textId="77777777" w:rsidR="008C7FB3" w:rsidRPr="003B7C11" w:rsidRDefault="008C7FB3" w:rsidP="008C7FB3">
      <w:pPr>
        <w:rPr>
          <w:rFonts w:ascii="Times New Roman" w:hAnsi="Times New Roman" w:cs="Times New Roman"/>
          <w:sz w:val="24"/>
        </w:rPr>
      </w:pPr>
      <w:r w:rsidRPr="003B7C11">
        <w:rPr>
          <w:rFonts w:ascii="Times New Roman" w:hAnsi="Times New Roman" w:cs="Times New Roman"/>
          <w:sz w:val="24"/>
        </w:rPr>
        <w:t xml:space="preserve">Procedure:  </w:t>
      </w:r>
    </w:p>
    <w:p w14:paraId="37080FB6" w14:textId="1D88538E" w:rsidR="008C7FB3" w:rsidRPr="003B7C11" w:rsidRDefault="008C7FB3" w:rsidP="008C7FB3">
      <w:pPr>
        <w:pStyle w:val="ListParagraph"/>
        <w:numPr>
          <w:ilvl w:val="2"/>
          <w:numId w:val="1"/>
        </w:numPr>
        <w:tabs>
          <w:tab w:val="clear" w:pos="1980"/>
          <w:tab w:val="num" w:pos="720"/>
        </w:tabs>
        <w:ind w:left="720" w:hanging="450"/>
        <w:contextualSpacing/>
      </w:pPr>
      <w:r w:rsidRPr="003B7C11">
        <w:lastRenderedPageBreak/>
        <w:t xml:space="preserve">Faculty member submits an “Application for </w:t>
      </w:r>
      <w:r>
        <w:t>Department</w:t>
      </w:r>
      <w:r w:rsidRPr="003B7C11">
        <w:t xml:space="preserve"> Development Funds” to the</w:t>
      </w:r>
      <w:r>
        <w:t>ir Chair for approval. Chair forwards to the</w:t>
      </w:r>
      <w:r w:rsidRPr="003B7C11">
        <w:t xml:space="preserve"> Academic Support Coordinator, who will forward to the Library Dean</w:t>
      </w:r>
      <w:r w:rsidR="00DD6311">
        <w:t xml:space="preserve"> to authorize Award Letter</w:t>
      </w:r>
      <w:r w:rsidRPr="003B7C11">
        <w:t xml:space="preserve">. </w:t>
      </w:r>
    </w:p>
    <w:p w14:paraId="46251864" w14:textId="77777777" w:rsidR="008C7FB3" w:rsidRPr="003B7C11" w:rsidRDefault="008C7FB3" w:rsidP="00CA1D3D"/>
    <w:p w14:paraId="2DBAE6DC" w14:textId="5BDF041A" w:rsidR="00DD6311" w:rsidRPr="003B7C11" w:rsidRDefault="00DD6311" w:rsidP="00DD6311">
      <w:pPr>
        <w:numPr>
          <w:ilvl w:val="2"/>
          <w:numId w:val="1"/>
        </w:numPr>
        <w:tabs>
          <w:tab w:val="clear" w:pos="1980"/>
          <w:tab w:val="num" w:pos="1080"/>
        </w:tabs>
        <w:ind w:left="720" w:hanging="450"/>
        <w:rPr>
          <w:rFonts w:ascii="Times New Roman" w:hAnsi="Times New Roman" w:cs="Times New Roman"/>
          <w:sz w:val="24"/>
        </w:rPr>
      </w:pPr>
      <w:r w:rsidRPr="003B7C11">
        <w:rPr>
          <w:rFonts w:ascii="Times New Roman" w:hAnsi="Times New Roman" w:cs="Times New Roman"/>
          <w:sz w:val="24"/>
        </w:rPr>
        <w:t xml:space="preserve">The </w:t>
      </w:r>
      <w:r>
        <w:rPr>
          <w:rFonts w:ascii="Times New Roman" w:hAnsi="Times New Roman" w:cs="Times New Roman"/>
          <w:sz w:val="24"/>
        </w:rPr>
        <w:t>Academic Support Coordinator</w:t>
      </w:r>
      <w:r w:rsidRPr="003B7C11">
        <w:rPr>
          <w:rFonts w:ascii="Times New Roman" w:hAnsi="Times New Roman" w:cs="Times New Roman"/>
          <w:sz w:val="24"/>
        </w:rPr>
        <w:t xml:space="preserve"> will assist faculty in accessing Academy-Wide Faculty Development Funds</w:t>
      </w:r>
      <w:r>
        <w:rPr>
          <w:rFonts w:ascii="Times New Roman" w:hAnsi="Times New Roman" w:cs="Times New Roman"/>
          <w:sz w:val="24"/>
        </w:rPr>
        <w:t>.</w:t>
      </w:r>
    </w:p>
    <w:p w14:paraId="0E32501D" w14:textId="77777777" w:rsidR="003B7C11" w:rsidRPr="003B7C11" w:rsidRDefault="003B7C11" w:rsidP="00026DE8">
      <w:pPr>
        <w:rPr>
          <w:rFonts w:ascii="Times New Roman" w:hAnsi="Times New Roman" w:cs="Times New Roman"/>
          <w:b/>
          <w:sz w:val="24"/>
        </w:rPr>
      </w:pPr>
    </w:p>
    <w:p w14:paraId="3B382E72" w14:textId="77777777" w:rsidR="003B7C11" w:rsidRPr="003B7C11" w:rsidRDefault="003B7C11" w:rsidP="00026DE8">
      <w:pPr>
        <w:rPr>
          <w:rFonts w:ascii="Times New Roman" w:hAnsi="Times New Roman" w:cs="Times New Roman"/>
          <w:b/>
          <w:sz w:val="24"/>
        </w:rPr>
      </w:pPr>
    </w:p>
    <w:p w14:paraId="755A90F2" w14:textId="77777777" w:rsidR="00026DE8" w:rsidRPr="003B7C11" w:rsidRDefault="00026DE8" w:rsidP="00026DE8">
      <w:pPr>
        <w:rPr>
          <w:rFonts w:ascii="Times New Roman" w:hAnsi="Times New Roman" w:cs="Times New Roman"/>
          <w:b/>
          <w:sz w:val="24"/>
        </w:rPr>
      </w:pPr>
      <w:r w:rsidRPr="003B7C11">
        <w:rPr>
          <w:rFonts w:ascii="Times New Roman" w:hAnsi="Times New Roman" w:cs="Times New Roman"/>
          <w:b/>
          <w:sz w:val="24"/>
        </w:rPr>
        <w:t xml:space="preserve">Academy-Wide Faculty Development Funds </w:t>
      </w:r>
    </w:p>
    <w:p w14:paraId="2E778355" w14:textId="77777777" w:rsidR="002E59CB" w:rsidRPr="003B7C11" w:rsidRDefault="002E59CB" w:rsidP="00026DE8">
      <w:pPr>
        <w:rPr>
          <w:rFonts w:ascii="Times New Roman" w:hAnsi="Times New Roman" w:cs="Times New Roman"/>
          <w:sz w:val="24"/>
        </w:rPr>
      </w:pPr>
    </w:p>
    <w:p w14:paraId="39F6319D" w14:textId="77777777" w:rsidR="00026DE8" w:rsidRPr="003B7C11" w:rsidRDefault="00026DE8" w:rsidP="00026DE8">
      <w:pPr>
        <w:rPr>
          <w:rFonts w:ascii="Times New Roman" w:hAnsi="Times New Roman" w:cs="Times New Roman"/>
          <w:sz w:val="24"/>
        </w:rPr>
      </w:pPr>
      <w:r w:rsidRPr="003B7C11">
        <w:rPr>
          <w:rFonts w:ascii="Times New Roman" w:hAnsi="Times New Roman" w:cs="Times New Roman"/>
          <w:sz w:val="24"/>
        </w:rPr>
        <w:t xml:space="preserve">Academy-Wide Faculty Development Funds </w:t>
      </w:r>
      <w:r w:rsidRPr="003B7C11">
        <w:rPr>
          <w:rFonts w:ascii="Times New Roman" w:hAnsi="Times New Roman" w:cs="Times New Roman"/>
          <w:sz w:val="24"/>
          <w:lang w:val="en"/>
        </w:rPr>
        <w:t xml:space="preserve">are intended to </w:t>
      </w:r>
      <w:r w:rsidRPr="003B7C11">
        <w:rPr>
          <w:rFonts w:ascii="Times New Roman" w:hAnsi="Times New Roman" w:cs="Times New Roman"/>
          <w:sz w:val="24"/>
        </w:rPr>
        <w:t xml:space="preserve">support faculty in </w:t>
      </w:r>
      <w:r w:rsidR="008671B9" w:rsidRPr="003B7C11">
        <w:rPr>
          <w:rFonts w:ascii="Times New Roman" w:hAnsi="Times New Roman" w:cs="Times New Roman"/>
          <w:sz w:val="24"/>
        </w:rPr>
        <w:t xml:space="preserve">the dissemination of research that might not otherwise be able to be funded via departmental </w:t>
      </w:r>
      <w:r w:rsidR="000C2A59" w:rsidRPr="003B7C11">
        <w:rPr>
          <w:rFonts w:ascii="Times New Roman" w:hAnsi="Times New Roman" w:cs="Times New Roman"/>
          <w:sz w:val="24"/>
        </w:rPr>
        <w:t>funds</w:t>
      </w:r>
      <w:r w:rsidR="008671B9" w:rsidRPr="003B7C11">
        <w:rPr>
          <w:rFonts w:ascii="Times New Roman" w:hAnsi="Times New Roman" w:cs="Times New Roman"/>
          <w:sz w:val="24"/>
        </w:rPr>
        <w:t xml:space="preserve">. </w:t>
      </w:r>
    </w:p>
    <w:p w14:paraId="34DA36CB" w14:textId="77777777" w:rsidR="00026DE8" w:rsidRPr="003B7C11" w:rsidRDefault="00026DE8" w:rsidP="00026DE8">
      <w:pPr>
        <w:ind w:left="720"/>
        <w:rPr>
          <w:rFonts w:ascii="Times New Roman" w:hAnsi="Times New Roman" w:cs="Times New Roman"/>
          <w:sz w:val="24"/>
        </w:rPr>
      </w:pPr>
    </w:p>
    <w:p w14:paraId="3274CCA9" w14:textId="77777777" w:rsidR="00026DE8" w:rsidRPr="003B7C11" w:rsidRDefault="00026DE8" w:rsidP="00026DE8">
      <w:pPr>
        <w:rPr>
          <w:rFonts w:ascii="Times New Roman" w:hAnsi="Times New Roman" w:cs="Times New Roman"/>
          <w:sz w:val="24"/>
        </w:rPr>
      </w:pPr>
      <w:r w:rsidRPr="003B7C11">
        <w:rPr>
          <w:rFonts w:ascii="Times New Roman" w:hAnsi="Times New Roman" w:cs="Times New Roman"/>
          <w:sz w:val="24"/>
        </w:rPr>
        <w:t xml:space="preserve">Procedure:  </w:t>
      </w:r>
    </w:p>
    <w:p w14:paraId="45DC2ABD" w14:textId="77777777" w:rsidR="00026DE8" w:rsidRPr="003B7C11" w:rsidRDefault="00E635D7" w:rsidP="00B40ADF">
      <w:pPr>
        <w:pStyle w:val="ListParagraph"/>
        <w:numPr>
          <w:ilvl w:val="2"/>
          <w:numId w:val="1"/>
        </w:numPr>
        <w:tabs>
          <w:tab w:val="clear" w:pos="1980"/>
          <w:tab w:val="num" w:pos="720"/>
        </w:tabs>
        <w:ind w:left="720" w:hanging="450"/>
        <w:contextualSpacing/>
      </w:pPr>
      <w:r w:rsidRPr="003B7C11">
        <w:t>F</w:t>
      </w:r>
      <w:r w:rsidR="00026DE8" w:rsidRPr="003B7C11">
        <w:t xml:space="preserve">aculty member submits an “Application for </w:t>
      </w:r>
      <w:r w:rsidR="00384505" w:rsidRPr="003B7C11">
        <w:t xml:space="preserve">Academy-Wide </w:t>
      </w:r>
      <w:r w:rsidR="00026DE8" w:rsidRPr="003B7C11">
        <w:t xml:space="preserve">Faculty Development Funds” to the </w:t>
      </w:r>
      <w:r w:rsidR="00F91E08" w:rsidRPr="003B7C11">
        <w:t>Academic Support Coordinator, who will forward to the Library Dean</w:t>
      </w:r>
      <w:r w:rsidR="00026DE8" w:rsidRPr="003B7C11">
        <w:t>.</w:t>
      </w:r>
      <w:r w:rsidRPr="003B7C11">
        <w:t xml:space="preserve"> </w:t>
      </w:r>
    </w:p>
    <w:p w14:paraId="2A60691B" w14:textId="77777777" w:rsidR="00026DE8" w:rsidRPr="003B7C11" w:rsidRDefault="00026DE8" w:rsidP="00B40ADF">
      <w:pPr>
        <w:pStyle w:val="ListParagraph"/>
        <w:ind w:hanging="450"/>
        <w:contextualSpacing/>
      </w:pPr>
    </w:p>
    <w:p w14:paraId="4FACFF7C" w14:textId="77777777" w:rsidR="00026DE8" w:rsidRPr="003B7C11" w:rsidRDefault="00026DE8" w:rsidP="00B40ADF">
      <w:pPr>
        <w:pStyle w:val="ListParagraph"/>
        <w:numPr>
          <w:ilvl w:val="2"/>
          <w:numId w:val="1"/>
        </w:numPr>
        <w:tabs>
          <w:tab w:val="clear" w:pos="1980"/>
          <w:tab w:val="num" w:pos="1080"/>
        </w:tabs>
        <w:ind w:left="720" w:hanging="450"/>
        <w:contextualSpacing/>
      </w:pPr>
      <w:r w:rsidRPr="003B7C11">
        <w:t>The Faculty Development Committee reviews the application and makes their r</w:t>
      </w:r>
      <w:r w:rsidR="00384505" w:rsidRPr="003B7C11">
        <w:t xml:space="preserve">ecommendations to the Provost. </w:t>
      </w:r>
      <w:r w:rsidRPr="003B7C11">
        <w:t xml:space="preserve">The Provost makes the final decisions on </w:t>
      </w:r>
      <w:r w:rsidR="00384505" w:rsidRPr="003B7C11">
        <w:t xml:space="preserve">Academy-Wide </w:t>
      </w:r>
      <w:r w:rsidRPr="003B7C11">
        <w:t>Faculty Development Fund awards.</w:t>
      </w:r>
      <w:r w:rsidR="008671B9" w:rsidRPr="003B7C11">
        <w:t xml:space="preserve">  </w:t>
      </w:r>
    </w:p>
    <w:p w14:paraId="3AD2073F" w14:textId="77777777" w:rsidR="00026DE8" w:rsidRPr="003B7C11" w:rsidRDefault="00026DE8" w:rsidP="00B40ADF">
      <w:pPr>
        <w:pStyle w:val="ListParagraph"/>
        <w:ind w:hanging="450"/>
      </w:pPr>
    </w:p>
    <w:p w14:paraId="266CD581" w14:textId="43C76ECD" w:rsidR="00026DE8" w:rsidRPr="003B7C11" w:rsidRDefault="00026DE8" w:rsidP="00B40ADF">
      <w:pPr>
        <w:numPr>
          <w:ilvl w:val="2"/>
          <w:numId w:val="1"/>
        </w:numPr>
        <w:tabs>
          <w:tab w:val="clear" w:pos="1980"/>
          <w:tab w:val="num" w:pos="1080"/>
        </w:tabs>
        <w:ind w:left="720" w:hanging="450"/>
        <w:rPr>
          <w:rFonts w:ascii="Times New Roman" w:hAnsi="Times New Roman" w:cs="Times New Roman"/>
          <w:sz w:val="24"/>
        </w:rPr>
      </w:pPr>
      <w:r w:rsidRPr="003B7C11">
        <w:rPr>
          <w:rFonts w:ascii="Times New Roman" w:hAnsi="Times New Roman" w:cs="Times New Roman"/>
          <w:sz w:val="24"/>
        </w:rPr>
        <w:t xml:space="preserve">The </w:t>
      </w:r>
      <w:r w:rsidR="00DD6311">
        <w:rPr>
          <w:rFonts w:ascii="Times New Roman" w:hAnsi="Times New Roman" w:cs="Times New Roman"/>
          <w:sz w:val="24"/>
        </w:rPr>
        <w:t>Academic Support Coordinator</w:t>
      </w:r>
      <w:r w:rsidRPr="003B7C11">
        <w:rPr>
          <w:rFonts w:ascii="Times New Roman" w:hAnsi="Times New Roman" w:cs="Times New Roman"/>
          <w:sz w:val="24"/>
        </w:rPr>
        <w:t xml:space="preserve"> will </w:t>
      </w:r>
      <w:r w:rsidR="00F91E08" w:rsidRPr="003B7C11">
        <w:rPr>
          <w:rFonts w:ascii="Times New Roman" w:hAnsi="Times New Roman" w:cs="Times New Roman"/>
          <w:sz w:val="24"/>
        </w:rPr>
        <w:t xml:space="preserve">assist </w:t>
      </w:r>
      <w:r w:rsidRPr="003B7C11">
        <w:rPr>
          <w:rFonts w:ascii="Times New Roman" w:hAnsi="Times New Roman" w:cs="Times New Roman"/>
          <w:sz w:val="24"/>
        </w:rPr>
        <w:t xml:space="preserve">faculty </w:t>
      </w:r>
      <w:r w:rsidR="00F91E08" w:rsidRPr="003B7C11">
        <w:rPr>
          <w:rFonts w:ascii="Times New Roman" w:hAnsi="Times New Roman" w:cs="Times New Roman"/>
          <w:sz w:val="24"/>
        </w:rPr>
        <w:t xml:space="preserve">in accessing </w:t>
      </w:r>
      <w:r w:rsidRPr="003B7C11">
        <w:rPr>
          <w:rFonts w:ascii="Times New Roman" w:hAnsi="Times New Roman" w:cs="Times New Roman"/>
          <w:sz w:val="24"/>
        </w:rPr>
        <w:t>Academy-Wide Faculty Development Funds.</w:t>
      </w:r>
    </w:p>
    <w:p w14:paraId="384772A2" w14:textId="77777777" w:rsidR="00885F19" w:rsidRPr="003B7C11" w:rsidRDefault="00885F19" w:rsidP="00026DE8">
      <w:pPr>
        <w:rPr>
          <w:rFonts w:ascii="Times New Roman" w:hAnsi="Times New Roman" w:cs="Times New Roman"/>
          <w:b/>
          <w:sz w:val="24"/>
        </w:rPr>
      </w:pPr>
    </w:p>
    <w:p w14:paraId="1E825015" w14:textId="402EDE18" w:rsidR="00DC04E2" w:rsidRPr="003B7C11" w:rsidRDefault="00DC04E2" w:rsidP="00DC04E2">
      <w:pPr>
        <w:rPr>
          <w:rFonts w:ascii="Times New Roman" w:hAnsi="Times New Roman" w:cs="Times New Roman"/>
          <w:b/>
          <w:sz w:val="24"/>
        </w:rPr>
      </w:pPr>
      <w:r w:rsidRPr="003B7C11">
        <w:rPr>
          <w:rFonts w:ascii="Times New Roman" w:hAnsi="Times New Roman" w:cs="Times New Roman"/>
          <w:b/>
          <w:sz w:val="24"/>
        </w:rPr>
        <w:t>Professional Development Fund</w:t>
      </w:r>
    </w:p>
    <w:p w14:paraId="0846FA1E" w14:textId="77777777" w:rsidR="00DC04E2" w:rsidRPr="003B7C11" w:rsidRDefault="00DC04E2" w:rsidP="00DC04E2">
      <w:pPr>
        <w:rPr>
          <w:rFonts w:ascii="Times New Roman" w:hAnsi="Times New Roman" w:cs="Times New Roman"/>
          <w:sz w:val="24"/>
        </w:rPr>
      </w:pPr>
    </w:p>
    <w:p w14:paraId="25F60520" w14:textId="650BC3A2" w:rsidR="00DC04E2" w:rsidRPr="00A218B1" w:rsidRDefault="00DC04E2" w:rsidP="00DC04E2">
      <w:pPr>
        <w:rPr>
          <w:rFonts w:ascii="Times New Roman" w:hAnsi="Times New Roman" w:cs="Times New Roman"/>
          <w:sz w:val="24"/>
        </w:rPr>
      </w:pPr>
      <w:r w:rsidRPr="00A218B1">
        <w:rPr>
          <w:rFonts w:ascii="Times New Roman" w:hAnsi="Times New Roman" w:cs="Times New Roman"/>
          <w:sz w:val="24"/>
        </w:rPr>
        <w:t xml:space="preserve">Faculty members seeking money for professional development (skills development, professional competencies, etc.) are encouraged to apply through the Professional Development Fund.   </w:t>
      </w:r>
    </w:p>
    <w:p w14:paraId="6A2F6740" w14:textId="77777777" w:rsidR="00DC04E2" w:rsidRPr="00A218B1" w:rsidRDefault="00DC04E2" w:rsidP="00DC04E2">
      <w:pPr>
        <w:rPr>
          <w:rFonts w:ascii="Times New Roman" w:hAnsi="Times New Roman" w:cs="Times New Roman"/>
          <w:sz w:val="24"/>
        </w:rPr>
      </w:pPr>
    </w:p>
    <w:p w14:paraId="6114EA83" w14:textId="08DDC2D0" w:rsidR="00DC04E2" w:rsidRPr="00A218B1" w:rsidRDefault="00A218B1" w:rsidP="00A218B1">
      <w:pPr>
        <w:tabs>
          <w:tab w:val="left" w:pos="720"/>
        </w:tabs>
        <w:contextualSpacing/>
        <w:rPr>
          <w:rFonts w:ascii="Times New Roman" w:hAnsi="Times New Roman" w:cs="Times New Roman"/>
          <w:sz w:val="24"/>
        </w:rPr>
      </w:pPr>
      <w:r w:rsidRPr="00A218B1">
        <w:rPr>
          <w:rFonts w:ascii="Times New Roman" w:hAnsi="Times New Roman" w:cs="Times New Roman"/>
          <w:sz w:val="24"/>
        </w:rPr>
        <w:t>Applications may be submitted</w:t>
      </w:r>
      <w:r w:rsidR="00DC04E2" w:rsidRPr="00A218B1">
        <w:rPr>
          <w:rFonts w:ascii="Times New Roman" w:hAnsi="Times New Roman" w:cs="Times New Roman"/>
          <w:sz w:val="24"/>
        </w:rPr>
        <w:t xml:space="preserve"> to </w:t>
      </w:r>
      <w:r w:rsidR="003545B9" w:rsidRPr="00A218B1">
        <w:rPr>
          <w:rFonts w:ascii="Times New Roman" w:hAnsi="Times New Roman" w:cs="Times New Roman"/>
          <w:sz w:val="24"/>
        </w:rPr>
        <w:t>Barbara Reece (</w:t>
      </w:r>
      <w:hyperlink r:id="rId10" w:history="1">
        <w:r w:rsidR="003545B9" w:rsidRPr="00A218B1">
          <w:rPr>
            <w:rStyle w:val="Hyperlink"/>
            <w:rFonts w:ascii="Times New Roman" w:hAnsi="Times New Roman" w:cs="Times New Roman"/>
            <w:sz w:val="24"/>
          </w:rPr>
          <w:t>breece@csum.edu</w:t>
        </w:r>
      </w:hyperlink>
      <w:r w:rsidR="003545B9" w:rsidRPr="00A218B1">
        <w:rPr>
          <w:rFonts w:ascii="Times New Roman" w:hAnsi="Times New Roman" w:cs="Times New Roman"/>
          <w:sz w:val="24"/>
        </w:rPr>
        <w:t>) in the Human Resources department</w:t>
      </w:r>
      <w:r w:rsidR="00DC04E2" w:rsidRPr="00A218B1">
        <w:rPr>
          <w:rFonts w:ascii="Times New Roman" w:hAnsi="Times New Roman" w:cs="Times New Roman"/>
          <w:sz w:val="24"/>
        </w:rPr>
        <w:t xml:space="preserve">. </w:t>
      </w:r>
      <w:r w:rsidR="005E2867" w:rsidRPr="00A218B1">
        <w:rPr>
          <w:rFonts w:ascii="Times New Roman" w:hAnsi="Times New Roman" w:cs="Times New Roman"/>
          <w:sz w:val="24"/>
        </w:rPr>
        <w:t xml:space="preserve">This form requires approval signatures from </w:t>
      </w:r>
      <w:r w:rsidR="00A55D81">
        <w:rPr>
          <w:rFonts w:ascii="Times New Roman" w:hAnsi="Times New Roman" w:cs="Times New Roman"/>
          <w:sz w:val="24"/>
        </w:rPr>
        <w:t>Department</w:t>
      </w:r>
      <w:r w:rsidR="005E2867" w:rsidRPr="00A218B1">
        <w:rPr>
          <w:rFonts w:ascii="Times New Roman" w:hAnsi="Times New Roman" w:cs="Times New Roman"/>
          <w:sz w:val="24"/>
        </w:rPr>
        <w:t xml:space="preserve"> Chair and the Provost.</w:t>
      </w:r>
    </w:p>
    <w:p w14:paraId="7A0D3A02" w14:textId="2DEA4A02" w:rsidR="00B040D2" w:rsidRDefault="00B040D2" w:rsidP="00B040D2">
      <w:pPr>
        <w:rPr>
          <w:rFonts w:ascii="Times New Roman" w:hAnsi="Times New Roman" w:cs="Times New Roman"/>
          <w:sz w:val="24"/>
        </w:rPr>
      </w:pPr>
    </w:p>
    <w:p w14:paraId="10260B0B" w14:textId="77777777" w:rsidR="00DC04E2" w:rsidRPr="003B7C11" w:rsidRDefault="00DC04E2" w:rsidP="00B040D2">
      <w:pPr>
        <w:rPr>
          <w:rFonts w:ascii="Times New Roman" w:hAnsi="Times New Roman" w:cs="Times New Roman"/>
          <w:sz w:val="24"/>
        </w:rPr>
      </w:pPr>
    </w:p>
    <w:p w14:paraId="68776957" w14:textId="77777777" w:rsidR="00B040D2" w:rsidRPr="003B7C11" w:rsidRDefault="00B040D2" w:rsidP="00B040D2">
      <w:pPr>
        <w:rPr>
          <w:rFonts w:ascii="Times New Roman" w:hAnsi="Times New Roman" w:cs="Times New Roman"/>
          <w:sz w:val="24"/>
        </w:rPr>
      </w:pPr>
      <w:r w:rsidRPr="003B7C11">
        <w:rPr>
          <w:rFonts w:ascii="Times New Roman" w:hAnsi="Times New Roman" w:cs="Times New Roman"/>
          <w:b/>
          <w:bCs/>
          <w:sz w:val="24"/>
        </w:rPr>
        <w:t>Research, Scholarly and Creative Activity Award Program (RSCA Funds)</w:t>
      </w:r>
    </w:p>
    <w:p w14:paraId="4811304E" w14:textId="77777777" w:rsidR="002E59CB" w:rsidRPr="003B7C11" w:rsidRDefault="002E59CB" w:rsidP="00B040D2">
      <w:pPr>
        <w:rPr>
          <w:rFonts w:ascii="Times New Roman" w:hAnsi="Times New Roman" w:cs="Times New Roman"/>
          <w:sz w:val="24"/>
        </w:rPr>
      </w:pPr>
    </w:p>
    <w:p w14:paraId="56770A49" w14:textId="77777777" w:rsidR="00B040D2" w:rsidRPr="003B7C11" w:rsidRDefault="00B040D2" w:rsidP="00B040D2">
      <w:pPr>
        <w:rPr>
          <w:rFonts w:ascii="Times New Roman" w:hAnsi="Times New Roman" w:cs="Times New Roman"/>
          <w:sz w:val="24"/>
        </w:rPr>
      </w:pPr>
      <w:r w:rsidRPr="003B7C11">
        <w:rPr>
          <w:rFonts w:ascii="Times New Roman" w:hAnsi="Times New Roman" w:cs="Times New Roman"/>
          <w:sz w:val="24"/>
        </w:rPr>
        <w:t xml:space="preserve">These funds, provided by the Office of the Chancellor and Cal Maritime, are </w:t>
      </w:r>
      <w:r w:rsidR="000C2A59" w:rsidRPr="003B7C11">
        <w:rPr>
          <w:rFonts w:ascii="Times New Roman" w:hAnsi="Times New Roman" w:cs="Times New Roman"/>
          <w:sz w:val="24"/>
        </w:rPr>
        <w:t>distributed to each CSU campus</w:t>
      </w:r>
      <w:r w:rsidRPr="003B7C11">
        <w:rPr>
          <w:rFonts w:ascii="Times New Roman" w:hAnsi="Times New Roman" w:cs="Times New Roman"/>
          <w:sz w:val="24"/>
        </w:rPr>
        <w:t xml:space="preserve"> based on FTEF and are to be used for research, scholarship and creative activity in support of the undergraduate and graduate instructional mission of the CSU.</w:t>
      </w:r>
    </w:p>
    <w:p w14:paraId="2FD26637" w14:textId="77777777" w:rsidR="00B040D2" w:rsidRPr="003B7C11" w:rsidRDefault="00B040D2" w:rsidP="00B040D2">
      <w:pPr>
        <w:ind w:left="1080"/>
        <w:rPr>
          <w:rFonts w:ascii="Times New Roman" w:hAnsi="Times New Roman" w:cs="Times New Roman"/>
          <w:sz w:val="24"/>
        </w:rPr>
      </w:pPr>
    </w:p>
    <w:p w14:paraId="35A821B3" w14:textId="77777777" w:rsidR="00B040D2" w:rsidRPr="003B7C11" w:rsidRDefault="00B040D2" w:rsidP="00B040D2">
      <w:pPr>
        <w:rPr>
          <w:rFonts w:ascii="Times New Roman" w:hAnsi="Times New Roman" w:cs="Times New Roman"/>
          <w:sz w:val="24"/>
        </w:rPr>
      </w:pPr>
      <w:r w:rsidRPr="003B7C11">
        <w:rPr>
          <w:rFonts w:ascii="Times New Roman" w:hAnsi="Times New Roman" w:cs="Times New Roman"/>
          <w:sz w:val="24"/>
        </w:rPr>
        <w:t>Criteria:  Faculty may apply for RSCA A</w:t>
      </w:r>
      <w:r w:rsidR="003B7C11" w:rsidRPr="003B7C11">
        <w:rPr>
          <w:rFonts w:ascii="Times New Roman" w:hAnsi="Times New Roman" w:cs="Times New Roman"/>
          <w:sz w:val="24"/>
        </w:rPr>
        <w:t xml:space="preserve">wards of up to $5,000 to fund </w:t>
      </w:r>
      <w:proofErr w:type="gramStart"/>
      <w:r w:rsidR="003B7C11" w:rsidRPr="003B7C11">
        <w:rPr>
          <w:rFonts w:ascii="Times New Roman" w:hAnsi="Times New Roman" w:cs="Times New Roman"/>
          <w:sz w:val="24"/>
        </w:rPr>
        <w:t>m</w:t>
      </w:r>
      <w:r w:rsidRPr="003B7C11">
        <w:rPr>
          <w:rFonts w:ascii="Times New Roman" w:hAnsi="Times New Roman" w:cs="Times New Roman"/>
          <w:sz w:val="24"/>
        </w:rPr>
        <w:t>ini-grants</w:t>
      </w:r>
      <w:proofErr w:type="gramEnd"/>
      <w:r w:rsidRPr="003B7C11">
        <w:rPr>
          <w:rFonts w:ascii="Times New Roman" w:hAnsi="Times New Roman" w:cs="Times New Roman"/>
          <w:sz w:val="24"/>
        </w:rPr>
        <w:t xml:space="preserve"> to </w:t>
      </w:r>
      <w:r w:rsidRPr="003B7C11">
        <w:rPr>
          <w:rFonts w:ascii="Times New Roman" w:hAnsi="Times New Roman" w:cs="Times New Roman"/>
          <w:color w:val="000000"/>
          <w:sz w:val="24"/>
        </w:rPr>
        <w:t>support research, scholarly, or creative activities. Funds could be used to</w:t>
      </w:r>
      <w:r w:rsidRPr="003B7C11">
        <w:rPr>
          <w:rFonts w:ascii="Times New Roman" w:hAnsi="Times New Roman" w:cs="Times New Roman"/>
          <w:sz w:val="24"/>
        </w:rPr>
        <w:t xml:space="preserve"> pay for student assistants, </w:t>
      </w:r>
      <w:r w:rsidR="000A1511" w:rsidRPr="003B7C11">
        <w:rPr>
          <w:rFonts w:ascii="Times New Roman" w:hAnsi="Times New Roman" w:cs="Times New Roman"/>
          <w:sz w:val="24"/>
        </w:rPr>
        <w:t>administrative</w:t>
      </w:r>
      <w:r w:rsidRPr="003B7C11">
        <w:rPr>
          <w:rFonts w:ascii="Times New Roman" w:hAnsi="Times New Roman" w:cs="Times New Roman"/>
          <w:sz w:val="24"/>
        </w:rPr>
        <w:t xml:space="preserve"> assistance, equipment, software, </w:t>
      </w:r>
      <w:r w:rsidR="003B7C11" w:rsidRPr="003B7C11">
        <w:rPr>
          <w:rFonts w:ascii="Times New Roman" w:hAnsi="Times New Roman" w:cs="Times New Roman"/>
          <w:sz w:val="24"/>
        </w:rPr>
        <w:t xml:space="preserve">reference material, conference fees, </w:t>
      </w:r>
      <w:r w:rsidRPr="003B7C11">
        <w:rPr>
          <w:rFonts w:ascii="Times New Roman" w:hAnsi="Times New Roman" w:cs="Times New Roman"/>
          <w:sz w:val="24"/>
        </w:rPr>
        <w:t xml:space="preserve">or </w:t>
      </w:r>
      <w:r w:rsidRPr="003B7C11">
        <w:rPr>
          <w:rFonts w:ascii="Times New Roman" w:hAnsi="Times New Roman" w:cs="Times New Roman"/>
          <w:color w:val="000000"/>
          <w:sz w:val="24"/>
        </w:rPr>
        <w:t>related expenses.</w:t>
      </w:r>
      <w:r w:rsidRPr="003B7C11">
        <w:rPr>
          <w:rFonts w:ascii="Times New Roman" w:hAnsi="Times New Roman" w:cs="Times New Roman"/>
          <w:sz w:val="24"/>
        </w:rPr>
        <w:t xml:space="preserve"> </w:t>
      </w:r>
    </w:p>
    <w:p w14:paraId="0E21A214" w14:textId="77777777" w:rsidR="00B040D2" w:rsidRPr="003B7C11" w:rsidRDefault="00B040D2" w:rsidP="00B040D2">
      <w:pPr>
        <w:rPr>
          <w:rFonts w:ascii="Times New Roman" w:hAnsi="Times New Roman" w:cs="Times New Roman"/>
          <w:sz w:val="24"/>
        </w:rPr>
      </w:pPr>
      <w:r w:rsidRPr="003B7C11">
        <w:rPr>
          <w:rFonts w:ascii="Times New Roman" w:hAnsi="Times New Roman" w:cs="Times New Roman"/>
          <w:sz w:val="24"/>
        </w:rPr>
        <w:t>Procedures:</w:t>
      </w:r>
    </w:p>
    <w:p w14:paraId="3B5388C5" w14:textId="1C0C7669" w:rsidR="00B040D2" w:rsidRPr="003B7C11" w:rsidRDefault="00B040D2" w:rsidP="00B40ADF">
      <w:pPr>
        <w:pStyle w:val="ListParagraph"/>
        <w:numPr>
          <w:ilvl w:val="0"/>
          <w:numId w:val="8"/>
        </w:numPr>
        <w:ind w:left="720"/>
      </w:pPr>
      <w:r w:rsidRPr="003B7C11">
        <w:t xml:space="preserve">Faculty member submits an online application for RSCA funds </w:t>
      </w:r>
      <w:r w:rsidR="000A1511" w:rsidRPr="003B7C11">
        <w:t xml:space="preserve">by October </w:t>
      </w:r>
      <w:r w:rsidR="00F21858">
        <w:t>30</w:t>
      </w:r>
      <w:r w:rsidR="000A1511" w:rsidRPr="003B7C11">
        <w:t>, 20</w:t>
      </w:r>
      <w:r w:rsidR="00F21858">
        <w:t>20</w:t>
      </w:r>
      <w:r w:rsidRPr="003B7C11">
        <w:t xml:space="preserve">. </w:t>
      </w:r>
      <w:r w:rsidR="002F0F0B" w:rsidRPr="003B7C11">
        <w:t>Link to online application may be found on the Faculty Development website.</w:t>
      </w:r>
    </w:p>
    <w:p w14:paraId="0EB2CD8E" w14:textId="77777777" w:rsidR="00B040D2" w:rsidRPr="003B7C11" w:rsidRDefault="00B040D2" w:rsidP="00B40ADF">
      <w:pPr>
        <w:pStyle w:val="ListParagraph"/>
        <w:ind w:hanging="360"/>
      </w:pPr>
    </w:p>
    <w:p w14:paraId="7C8467D8" w14:textId="77777777" w:rsidR="00B040D2" w:rsidRPr="003B7C11" w:rsidRDefault="00B040D2" w:rsidP="00B40ADF">
      <w:pPr>
        <w:pStyle w:val="ListParagraph"/>
        <w:numPr>
          <w:ilvl w:val="0"/>
          <w:numId w:val="8"/>
        </w:numPr>
        <w:ind w:left="720"/>
      </w:pPr>
      <w:r w:rsidRPr="003B7C11">
        <w:lastRenderedPageBreak/>
        <w:t>The Faculty Development Committee reviews the applications and makes a recommendation to the Provost. The Provost, in consultation with the President, makes final decisions on RSCA Fund applications.</w:t>
      </w:r>
    </w:p>
    <w:p w14:paraId="7E90D090" w14:textId="77777777" w:rsidR="00B040D2" w:rsidRPr="003B7C11" w:rsidRDefault="00B040D2" w:rsidP="00B40ADF">
      <w:pPr>
        <w:pStyle w:val="ListParagraph"/>
        <w:ind w:hanging="360"/>
      </w:pPr>
    </w:p>
    <w:p w14:paraId="149E1156" w14:textId="112A88CA" w:rsidR="00B040D2" w:rsidRPr="003B7C11" w:rsidRDefault="00B040D2" w:rsidP="00B40ADF">
      <w:pPr>
        <w:pStyle w:val="ListParagraph"/>
        <w:numPr>
          <w:ilvl w:val="0"/>
          <w:numId w:val="8"/>
        </w:numPr>
        <w:ind w:left="720"/>
      </w:pPr>
      <w:r w:rsidRPr="003B7C11">
        <w:t xml:space="preserve">The </w:t>
      </w:r>
      <w:r w:rsidR="00DD6311">
        <w:t>Academic Support Coordinator</w:t>
      </w:r>
      <w:r w:rsidR="00DD6311" w:rsidRPr="003B7C11">
        <w:t xml:space="preserve"> </w:t>
      </w:r>
      <w:r w:rsidR="000A1511" w:rsidRPr="003B7C11">
        <w:t>will assist faculty in</w:t>
      </w:r>
      <w:r w:rsidRPr="003B7C11">
        <w:t xml:space="preserve"> access</w:t>
      </w:r>
      <w:r w:rsidR="000A1511" w:rsidRPr="003B7C11">
        <w:t>ing</w:t>
      </w:r>
      <w:r w:rsidRPr="003B7C11">
        <w:t xml:space="preserve"> awarded RSCA funds.</w:t>
      </w:r>
    </w:p>
    <w:p w14:paraId="0F0BCED0" w14:textId="77777777" w:rsidR="00B040D2" w:rsidRPr="003B7C11" w:rsidRDefault="00B040D2" w:rsidP="00B40ADF">
      <w:pPr>
        <w:pStyle w:val="ListParagraph"/>
        <w:ind w:hanging="360"/>
      </w:pPr>
    </w:p>
    <w:p w14:paraId="5309A860" w14:textId="77777777" w:rsidR="00B040D2" w:rsidRPr="003B7C11" w:rsidRDefault="00B040D2" w:rsidP="00B40ADF">
      <w:pPr>
        <w:pStyle w:val="ListParagraph"/>
        <w:numPr>
          <w:ilvl w:val="0"/>
          <w:numId w:val="8"/>
        </w:numPr>
        <w:ind w:left="720"/>
      </w:pPr>
      <w:r w:rsidRPr="003B7C11">
        <w:t xml:space="preserve">At the completion of the project or at the end of the academic year, whichever comes first, the faculty will submit a brief, written report to the </w:t>
      </w:r>
      <w:r w:rsidR="00EA7FF0" w:rsidRPr="003B7C11">
        <w:t>Library Dean</w:t>
      </w:r>
      <w:r w:rsidRPr="003B7C11">
        <w:t>. The report must detail:</w:t>
      </w:r>
    </w:p>
    <w:p w14:paraId="348D4829" w14:textId="77777777" w:rsidR="00B040D2" w:rsidRPr="003B7C11" w:rsidRDefault="00B040D2" w:rsidP="00B40ADF">
      <w:pPr>
        <w:pStyle w:val="ListParagraph"/>
        <w:numPr>
          <w:ilvl w:val="1"/>
          <w:numId w:val="8"/>
        </w:numPr>
        <w:ind w:left="1080"/>
      </w:pPr>
      <w:r w:rsidRPr="003B7C11">
        <w:t>A description of the project.</w:t>
      </w:r>
    </w:p>
    <w:p w14:paraId="2B162C34" w14:textId="77777777" w:rsidR="00B040D2" w:rsidRPr="003B7C11" w:rsidRDefault="00B040D2" w:rsidP="00B40ADF">
      <w:pPr>
        <w:pStyle w:val="ListParagraph"/>
        <w:numPr>
          <w:ilvl w:val="1"/>
          <w:numId w:val="8"/>
        </w:numPr>
        <w:ind w:left="1080"/>
      </w:pPr>
      <w:r w:rsidRPr="003B7C11">
        <w:t>An accounting of how research funds were used.</w:t>
      </w:r>
    </w:p>
    <w:p w14:paraId="0CAAA288" w14:textId="77777777" w:rsidR="00B040D2" w:rsidRPr="003B7C11" w:rsidRDefault="00B040D2" w:rsidP="00B40ADF">
      <w:pPr>
        <w:pStyle w:val="ListParagraph"/>
        <w:numPr>
          <w:ilvl w:val="1"/>
          <w:numId w:val="8"/>
        </w:numPr>
        <w:ind w:left="1080"/>
      </w:pPr>
      <w:r w:rsidRPr="003B7C11">
        <w:t>A description of the impact of the project.</w:t>
      </w:r>
    </w:p>
    <w:p w14:paraId="0929F481" w14:textId="77777777" w:rsidR="00B040D2" w:rsidRPr="003B7C11" w:rsidRDefault="00B040D2" w:rsidP="00B40ADF">
      <w:pPr>
        <w:pStyle w:val="ListParagraph"/>
        <w:numPr>
          <w:ilvl w:val="1"/>
          <w:numId w:val="8"/>
        </w:numPr>
        <w:ind w:left="1080"/>
      </w:pPr>
      <w:r w:rsidRPr="003B7C11">
        <w:t>A description of the amount and nature of undergraduate student involvement</w:t>
      </w:r>
    </w:p>
    <w:p w14:paraId="2995BC13" w14:textId="77777777" w:rsidR="00B040D2" w:rsidRPr="003B7C11" w:rsidRDefault="00B040D2" w:rsidP="00B40ADF">
      <w:pPr>
        <w:pStyle w:val="ListParagraph"/>
        <w:ind w:hanging="360"/>
      </w:pPr>
    </w:p>
    <w:p w14:paraId="705CFC1E" w14:textId="336F4935" w:rsidR="002F0F0B" w:rsidRPr="003B7C11" w:rsidRDefault="00B040D2" w:rsidP="00026DE8">
      <w:pPr>
        <w:pStyle w:val="ListParagraph"/>
        <w:numPr>
          <w:ilvl w:val="0"/>
          <w:numId w:val="8"/>
        </w:numPr>
        <w:ind w:left="720"/>
      </w:pPr>
      <w:r w:rsidRPr="003B7C11">
        <w:t xml:space="preserve">The </w:t>
      </w:r>
      <w:r w:rsidR="00DD6311">
        <w:t>Academic Support Coordinator</w:t>
      </w:r>
      <w:r w:rsidR="00DD6311" w:rsidRPr="003B7C11">
        <w:t xml:space="preserve"> </w:t>
      </w:r>
      <w:r w:rsidRPr="003B7C11">
        <w:t>will maintain appropriate records regarding the use of the RSCA Fund and report to the Office of the Chancellor as required.</w:t>
      </w:r>
    </w:p>
    <w:p w14:paraId="3A40F539" w14:textId="77777777" w:rsidR="002F0F0B" w:rsidRPr="003B7C11" w:rsidRDefault="002F0F0B" w:rsidP="00026DE8">
      <w:pPr>
        <w:rPr>
          <w:rFonts w:ascii="Times New Roman" w:hAnsi="Times New Roman" w:cs="Times New Roman"/>
          <w:b/>
          <w:sz w:val="24"/>
        </w:rPr>
      </w:pPr>
    </w:p>
    <w:p w14:paraId="690C5BF4" w14:textId="77777777" w:rsidR="002F0F0B" w:rsidRPr="003B7C11" w:rsidRDefault="002F0F0B" w:rsidP="00026DE8">
      <w:pPr>
        <w:rPr>
          <w:rFonts w:ascii="Times New Roman" w:hAnsi="Times New Roman" w:cs="Times New Roman"/>
          <w:b/>
          <w:sz w:val="24"/>
        </w:rPr>
      </w:pPr>
    </w:p>
    <w:p w14:paraId="1A308E16" w14:textId="77777777" w:rsidR="00026DE8" w:rsidRPr="003B7C11" w:rsidRDefault="00026DE8" w:rsidP="00026DE8">
      <w:pPr>
        <w:rPr>
          <w:rFonts w:ascii="Times New Roman" w:hAnsi="Times New Roman" w:cs="Times New Roman"/>
          <w:b/>
          <w:sz w:val="24"/>
        </w:rPr>
      </w:pPr>
      <w:r w:rsidRPr="003B7C11">
        <w:rPr>
          <w:rFonts w:ascii="Times New Roman" w:hAnsi="Times New Roman" w:cs="Times New Roman"/>
          <w:b/>
          <w:sz w:val="24"/>
        </w:rPr>
        <w:t xml:space="preserve">The Class of 1965 Memorial Endowment </w:t>
      </w:r>
    </w:p>
    <w:p w14:paraId="53C7B1CA" w14:textId="77777777" w:rsidR="002E59CB" w:rsidRPr="003B7C11" w:rsidRDefault="002E59CB" w:rsidP="00026DE8">
      <w:pPr>
        <w:rPr>
          <w:rFonts w:ascii="Times New Roman" w:hAnsi="Times New Roman" w:cs="Times New Roman"/>
          <w:sz w:val="24"/>
        </w:rPr>
      </w:pPr>
    </w:p>
    <w:p w14:paraId="2EFC7D62" w14:textId="77777777" w:rsidR="00026DE8" w:rsidRPr="003B7C11" w:rsidRDefault="002E59CB" w:rsidP="00026DE8">
      <w:pPr>
        <w:rPr>
          <w:rFonts w:ascii="Times New Roman" w:hAnsi="Times New Roman" w:cs="Times New Roman"/>
          <w:sz w:val="24"/>
          <w:lang w:val="en"/>
        </w:rPr>
      </w:pPr>
      <w:r w:rsidRPr="003B7C11">
        <w:rPr>
          <w:rFonts w:ascii="Times New Roman" w:hAnsi="Times New Roman" w:cs="Times New Roman"/>
          <w:sz w:val="24"/>
        </w:rPr>
        <w:t>Funds are available for faculty who have an activity that aligns with the endowment purpose: "To motivate, recognize, and promote professionalism and safety in the maritime industry.  The fund will allow qualifying cadets and faculty to attend industry conferences and seminars to improve their professional skills and understanding of the industry."</w:t>
      </w:r>
    </w:p>
    <w:p w14:paraId="2762DAC4" w14:textId="77777777" w:rsidR="00026DE8" w:rsidRPr="003B7C11" w:rsidRDefault="00026DE8" w:rsidP="00026DE8">
      <w:pPr>
        <w:ind w:left="720"/>
        <w:rPr>
          <w:rFonts w:ascii="Times New Roman" w:hAnsi="Times New Roman" w:cs="Times New Roman"/>
          <w:sz w:val="24"/>
          <w:lang w:val="en"/>
        </w:rPr>
      </w:pPr>
    </w:p>
    <w:p w14:paraId="166F5398" w14:textId="77777777" w:rsidR="00026DE8" w:rsidRPr="003B7C11" w:rsidRDefault="00026DE8" w:rsidP="00026DE8">
      <w:pPr>
        <w:rPr>
          <w:rFonts w:ascii="Times New Roman" w:hAnsi="Times New Roman" w:cs="Times New Roman"/>
          <w:sz w:val="24"/>
        </w:rPr>
      </w:pPr>
      <w:r w:rsidRPr="003B7C11">
        <w:rPr>
          <w:rFonts w:ascii="Times New Roman" w:hAnsi="Times New Roman" w:cs="Times New Roman"/>
          <w:sz w:val="24"/>
        </w:rPr>
        <w:t>Procedure:</w:t>
      </w:r>
    </w:p>
    <w:p w14:paraId="47E69F26" w14:textId="77777777" w:rsidR="00026DE8" w:rsidRPr="003B7C11" w:rsidRDefault="00026DE8" w:rsidP="00B40ADF">
      <w:pPr>
        <w:pStyle w:val="ListParagraph"/>
        <w:numPr>
          <w:ilvl w:val="0"/>
          <w:numId w:val="9"/>
        </w:numPr>
        <w:ind w:left="720" w:hanging="270"/>
      </w:pPr>
      <w:r w:rsidRPr="003B7C11">
        <w:t xml:space="preserve">Faculty member submits an “Application for Faculty Development Funds” to the </w:t>
      </w:r>
      <w:r w:rsidR="002F0F0B" w:rsidRPr="003B7C11">
        <w:t>Academic Support Coordinator, who will forward to the Library Dean</w:t>
      </w:r>
      <w:r w:rsidR="00EA7FF0" w:rsidRPr="003B7C11">
        <w:t xml:space="preserve">. </w:t>
      </w:r>
      <w:r w:rsidRPr="003B7C11">
        <w:t xml:space="preserve">Applications are accepted any time during the academic year.  </w:t>
      </w:r>
    </w:p>
    <w:p w14:paraId="75743FBB" w14:textId="77777777" w:rsidR="00026DE8" w:rsidRPr="003B7C11" w:rsidRDefault="00026DE8" w:rsidP="00B40ADF">
      <w:pPr>
        <w:pStyle w:val="ListParagraph"/>
        <w:ind w:hanging="270"/>
      </w:pPr>
    </w:p>
    <w:p w14:paraId="07BDDB5A" w14:textId="77777777" w:rsidR="00026DE8" w:rsidRPr="003B7C11" w:rsidRDefault="00026DE8" w:rsidP="00B40ADF">
      <w:pPr>
        <w:pStyle w:val="ListParagraph"/>
        <w:numPr>
          <w:ilvl w:val="0"/>
          <w:numId w:val="9"/>
        </w:numPr>
        <w:ind w:left="720" w:hanging="270"/>
      </w:pPr>
      <w:r w:rsidRPr="003B7C11">
        <w:t xml:space="preserve">The Faculty Development Committee reviews the application and makes their recommendation to the Provost. The Provost, after consulting with the </w:t>
      </w:r>
      <w:r w:rsidR="00EA7FF0" w:rsidRPr="003B7C11">
        <w:t>Library Dean</w:t>
      </w:r>
      <w:r w:rsidRPr="003B7C11">
        <w:t>, makes the final decisions on Class of 1965 Memorial Fund awards.</w:t>
      </w:r>
    </w:p>
    <w:p w14:paraId="1994CD43" w14:textId="77777777" w:rsidR="00026DE8" w:rsidRPr="003B7C11" w:rsidRDefault="00026DE8" w:rsidP="00B40ADF">
      <w:pPr>
        <w:pStyle w:val="ListParagraph"/>
        <w:ind w:hanging="270"/>
      </w:pPr>
    </w:p>
    <w:p w14:paraId="7C933457" w14:textId="31DD8C65" w:rsidR="00026DE8" w:rsidRPr="003B7C11" w:rsidRDefault="00026DE8" w:rsidP="00B40ADF">
      <w:pPr>
        <w:pStyle w:val="ListParagraph"/>
        <w:numPr>
          <w:ilvl w:val="0"/>
          <w:numId w:val="9"/>
        </w:numPr>
        <w:ind w:left="720" w:hanging="270"/>
      </w:pPr>
      <w:r w:rsidRPr="003B7C11">
        <w:t xml:space="preserve">The </w:t>
      </w:r>
      <w:r w:rsidR="00007748">
        <w:t>Academic Support Coordinator</w:t>
      </w:r>
      <w:r w:rsidR="00007748" w:rsidRPr="003B7C11">
        <w:t xml:space="preserve"> </w:t>
      </w:r>
      <w:r w:rsidRPr="003B7C11">
        <w:t xml:space="preserve">will assist faculty to access the awarded funds. </w:t>
      </w:r>
    </w:p>
    <w:p w14:paraId="364BE5DE" w14:textId="77777777" w:rsidR="00026DE8" w:rsidRPr="003B7C11" w:rsidRDefault="00026DE8" w:rsidP="00026DE8">
      <w:pPr>
        <w:rPr>
          <w:rFonts w:ascii="Times New Roman" w:hAnsi="Times New Roman" w:cs="Times New Roman"/>
          <w:sz w:val="24"/>
        </w:rPr>
      </w:pPr>
    </w:p>
    <w:p w14:paraId="18BE3DA8" w14:textId="77777777" w:rsidR="00B040D2" w:rsidRPr="003B7C11" w:rsidRDefault="00B040D2" w:rsidP="00026DE8">
      <w:pPr>
        <w:rPr>
          <w:rFonts w:ascii="Times New Roman" w:hAnsi="Times New Roman" w:cs="Times New Roman"/>
          <w:sz w:val="24"/>
        </w:rPr>
      </w:pPr>
    </w:p>
    <w:p w14:paraId="55501EDC" w14:textId="77777777" w:rsidR="00B040D2" w:rsidRPr="003B7C11" w:rsidRDefault="00B040D2" w:rsidP="00026DE8">
      <w:pPr>
        <w:rPr>
          <w:rFonts w:ascii="Times New Roman" w:hAnsi="Times New Roman" w:cs="Times New Roman"/>
          <w:b/>
          <w:sz w:val="24"/>
        </w:rPr>
      </w:pPr>
      <w:r w:rsidRPr="003B7C11">
        <w:rPr>
          <w:rFonts w:ascii="Times New Roman" w:hAnsi="Times New Roman" w:cs="Times New Roman"/>
          <w:b/>
          <w:sz w:val="24"/>
        </w:rPr>
        <w:t>Faculty Maritime Fund Grant</w:t>
      </w:r>
    </w:p>
    <w:p w14:paraId="7DBCCD09" w14:textId="77777777" w:rsidR="002F0F0B" w:rsidRPr="003B7C11" w:rsidRDefault="002F0F0B" w:rsidP="00F45B25">
      <w:pPr>
        <w:rPr>
          <w:rFonts w:ascii="Times New Roman" w:hAnsi="Times New Roman" w:cs="Times New Roman"/>
          <w:sz w:val="24"/>
        </w:rPr>
      </w:pPr>
    </w:p>
    <w:p w14:paraId="4F12E0C8" w14:textId="77777777" w:rsidR="00F45B25" w:rsidRPr="003B7C11" w:rsidRDefault="00547D17" w:rsidP="00F45B25">
      <w:pPr>
        <w:rPr>
          <w:rFonts w:ascii="Times New Roman" w:hAnsi="Times New Roman" w:cs="Times New Roman"/>
          <w:sz w:val="24"/>
          <w:lang w:val="en"/>
        </w:rPr>
      </w:pPr>
      <w:r w:rsidRPr="003B7C11">
        <w:rPr>
          <w:rFonts w:ascii="Times New Roman" w:hAnsi="Times New Roman" w:cs="Times New Roman"/>
          <w:sz w:val="24"/>
        </w:rPr>
        <w:t xml:space="preserve">These funds, provided by the Cal Maritime Foundation and open to faculty, students and staff, provide up to $500 to be used </w:t>
      </w:r>
      <w:r w:rsidR="00B040D2" w:rsidRPr="003B7C11">
        <w:rPr>
          <w:rFonts w:ascii="Times New Roman" w:hAnsi="Times New Roman" w:cs="Times New Roman"/>
          <w:sz w:val="24"/>
        </w:rPr>
        <w:t>to meet a variety of academic needs such as the purchase of specialized equipment and computer programs, project funding, conferences, stipends to hire assistants, etc. Applications may be submitted at any time to Robert Arp, Vice President for University Advancement.</w:t>
      </w:r>
      <w:r w:rsidR="00F45B25" w:rsidRPr="003B7C11">
        <w:rPr>
          <w:rFonts w:ascii="Times New Roman" w:hAnsi="Times New Roman" w:cs="Times New Roman"/>
          <w:sz w:val="24"/>
          <w:lang w:val="en"/>
        </w:rPr>
        <w:t xml:space="preserve"> </w:t>
      </w:r>
    </w:p>
    <w:p w14:paraId="48173344" w14:textId="77777777" w:rsidR="00B040D2" w:rsidRPr="003B7C11" w:rsidRDefault="00B040D2" w:rsidP="00547D17">
      <w:pPr>
        <w:rPr>
          <w:rFonts w:ascii="Times New Roman" w:hAnsi="Times New Roman" w:cs="Times New Roman"/>
          <w:sz w:val="24"/>
        </w:rPr>
      </w:pPr>
    </w:p>
    <w:p w14:paraId="3D169D28" w14:textId="77777777" w:rsidR="00F45B25" w:rsidRPr="003B7C11" w:rsidRDefault="00F45B25" w:rsidP="00547D17">
      <w:pPr>
        <w:rPr>
          <w:rFonts w:ascii="Times New Roman" w:hAnsi="Times New Roman" w:cs="Times New Roman"/>
          <w:sz w:val="24"/>
        </w:rPr>
      </w:pPr>
    </w:p>
    <w:p w14:paraId="2797DF20" w14:textId="77777777" w:rsidR="00F31A1D" w:rsidRPr="003B7C11" w:rsidRDefault="00F31A1D" w:rsidP="00F31A1D">
      <w:pPr>
        <w:rPr>
          <w:rFonts w:ascii="Times New Roman" w:hAnsi="Times New Roman" w:cs="Times New Roman"/>
          <w:b/>
          <w:sz w:val="24"/>
        </w:rPr>
      </w:pPr>
      <w:r w:rsidRPr="003B7C11">
        <w:rPr>
          <w:rFonts w:ascii="Times New Roman" w:hAnsi="Times New Roman" w:cs="Times New Roman"/>
          <w:b/>
          <w:sz w:val="24"/>
        </w:rPr>
        <w:lastRenderedPageBreak/>
        <w:t>Contact Information</w:t>
      </w:r>
    </w:p>
    <w:p w14:paraId="08578F11" w14:textId="77777777" w:rsidR="00F31A1D" w:rsidRPr="003B7C11" w:rsidRDefault="00F31A1D" w:rsidP="00F31A1D">
      <w:pPr>
        <w:rPr>
          <w:rFonts w:ascii="Times New Roman" w:hAnsi="Times New Roman" w:cs="Times New Roman"/>
          <w:sz w:val="24"/>
        </w:rPr>
      </w:pPr>
    </w:p>
    <w:p w14:paraId="22183ABF" w14:textId="77777777" w:rsidR="00F31A1D" w:rsidRPr="003B7C11" w:rsidRDefault="00F31A1D" w:rsidP="00F31A1D">
      <w:pPr>
        <w:rPr>
          <w:rFonts w:ascii="Times New Roman" w:hAnsi="Times New Roman" w:cs="Times New Roman"/>
          <w:sz w:val="24"/>
        </w:rPr>
      </w:pPr>
      <w:r w:rsidRPr="003B7C11">
        <w:rPr>
          <w:rFonts w:ascii="Times New Roman" w:hAnsi="Times New Roman" w:cs="Times New Roman"/>
          <w:sz w:val="24"/>
        </w:rPr>
        <w:t>Michele Van Hoeck</w:t>
      </w:r>
    </w:p>
    <w:p w14:paraId="16927460" w14:textId="77777777" w:rsidR="00F31A1D" w:rsidRPr="003B7C11" w:rsidRDefault="00F31A1D" w:rsidP="00F31A1D">
      <w:pPr>
        <w:rPr>
          <w:rFonts w:ascii="Times New Roman" w:hAnsi="Times New Roman" w:cs="Times New Roman"/>
          <w:sz w:val="24"/>
        </w:rPr>
      </w:pPr>
      <w:r w:rsidRPr="003B7C11">
        <w:rPr>
          <w:rFonts w:ascii="Times New Roman" w:hAnsi="Times New Roman" w:cs="Times New Roman"/>
          <w:sz w:val="24"/>
        </w:rPr>
        <w:t>Dean of the Library &amp; Learning Services</w:t>
      </w:r>
    </w:p>
    <w:p w14:paraId="0B874931" w14:textId="77777777" w:rsidR="00F31A1D" w:rsidRPr="003B7C11" w:rsidRDefault="00F31A1D" w:rsidP="00F31A1D">
      <w:pPr>
        <w:rPr>
          <w:rFonts w:ascii="Times New Roman" w:hAnsi="Times New Roman" w:cs="Times New Roman"/>
          <w:sz w:val="24"/>
        </w:rPr>
      </w:pPr>
      <w:r w:rsidRPr="003B7C11">
        <w:rPr>
          <w:rFonts w:ascii="Times New Roman" w:hAnsi="Times New Roman" w:cs="Times New Roman"/>
          <w:sz w:val="24"/>
        </w:rPr>
        <w:t>707-654-1097</w:t>
      </w:r>
    </w:p>
    <w:p w14:paraId="600F86C2" w14:textId="77777777" w:rsidR="00F31A1D" w:rsidRPr="003B7C11" w:rsidRDefault="00F31A1D" w:rsidP="00F31A1D">
      <w:pPr>
        <w:rPr>
          <w:rFonts w:ascii="Times New Roman" w:hAnsi="Times New Roman" w:cs="Times New Roman"/>
          <w:sz w:val="24"/>
        </w:rPr>
      </w:pPr>
      <w:r w:rsidRPr="003B7C11">
        <w:rPr>
          <w:rFonts w:ascii="Times New Roman" w:hAnsi="Times New Roman" w:cs="Times New Roman"/>
          <w:sz w:val="24"/>
        </w:rPr>
        <w:t>mvanhoeck@csum.edu</w:t>
      </w:r>
    </w:p>
    <w:p w14:paraId="4EB1B5E3" w14:textId="77777777" w:rsidR="00F31A1D" w:rsidRPr="003B7C11" w:rsidRDefault="00F31A1D" w:rsidP="00F31A1D">
      <w:pPr>
        <w:rPr>
          <w:rFonts w:ascii="Times New Roman" w:hAnsi="Times New Roman" w:cs="Times New Roman"/>
          <w:sz w:val="24"/>
        </w:rPr>
      </w:pPr>
    </w:p>
    <w:p w14:paraId="129BB782" w14:textId="77777777" w:rsidR="00F31A1D" w:rsidRPr="003B7C11" w:rsidRDefault="00F31A1D" w:rsidP="00F31A1D">
      <w:pPr>
        <w:rPr>
          <w:rFonts w:ascii="Times New Roman" w:hAnsi="Times New Roman" w:cs="Times New Roman"/>
          <w:sz w:val="24"/>
        </w:rPr>
      </w:pPr>
      <w:r w:rsidRPr="003B7C11">
        <w:rPr>
          <w:rFonts w:ascii="Times New Roman" w:hAnsi="Times New Roman" w:cs="Times New Roman"/>
          <w:sz w:val="24"/>
        </w:rPr>
        <w:t>Nipoli Kamdar</w:t>
      </w:r>
    </w:p>
    <w:p w14:paraId="7ADBBB3B" w14:textId="77777777" w:rsidR="00F31A1D" w:rsidRPr="003B7C11" w:rsidRDefault="00F31A1D" w:rsidP="00F31A1D">
      <w:pPr>
        <w:rPr>
          <w:rFonts w:ascii="Times New Roman" w:hAnsi="Times New Roman" w:cs="Times New Roman"/>
          <w:sz w:val="24"/>
        </w:rPr>
      </w:pPr>
      <w:r w:rsidRPr="003B7C11">
        <w:rPr>
          <w:rFonts w:ascii="Times New Roman" w:hAnsi="Times New Roman" w:cs="Times New Roman"/>
          <w:sz w:val="24"/>
        </w:rPr>
        <w:t>Faculty Development Coordinator</w:t>
      </w:r>
    </w:p>
    <w:p w14:paraId="5AAAD1CD" w14:textId="77777777" w:rsidR="00F31A1D" w:rsidRPr="003B7C11" w:rsidRDefault="00F31A1D" w:rsidP="00F31A1D">
      <w:pPr>
        <w:rPr>
          <w:rFonts w:ascii="Times New Roman" w:hAnsi="Times New Roman" w:cs="Times New Roman"/>
          <w:sz w:val="24"/>
        </w:rPr>
      </w:pPr>
      <w:r w:rsidRPr="003B7C11">
        <w:rPr>
          <w:rFonts w:ascii="Times New Roman" w:hAnsi="Times New Roman" w:cs="Times New Roman"/>
          <w:sz w:val="24"/>
        </w:rPr>
        <w:t>Chair, Intl. Business &amp; Logistics</w:t>
      </w:r>
    </w:p>
    <w:p w14:paraId="663F799D" w14:textId="77777777" w:rsidR="00F31A1D" w:rsidRPr="003B7C11" w:rsidRDefault="00F31A1D" w:rsidP="00F31A1D">
      <w:pPr>
        <w:rPr>
          <w:rFonts w:ascii="Times New Roman" w:hAnsi="Times New Roman" w:cs="Times New Roman"/>
          <w:sz w:val="24"/>
        </w:rPr>
      </w:pPr>
      <w:r w:rsidRPr="003B7C11">
        <w:rPr>
          <w:rFonts w:ascii="Times New Roman" w:hAnsi="Times New Roman" w:cs="Times New Roman"/>
          <w:sz w:val="24"/>
        </w:rPr>
        <w:t>707-654-1242</w:t>
      </w:r>
    </w:p>
    <w:p w14:paraId="2C297B91" w14:textId="79422FBE" w:rsidR="00431083" w:rsidRDefault="00A55D81" w:rsidP="00F31A1D">
      <w:pPr>
        <w:rPr>
          <w:rFonts w:ascii="Times New Roman" w:hAnsi="Times New Roman" w:cs="Times New Roman"/>
          <w:sz w:val="24"/>
        </w:rPr>
      </w:pPr>
      <w:hyperlink r:id="rId11" w:history="1">
        <w:r w:rsidR="00D410B9" w:rsidRPr="00F832E3">
          <w:rPr>
            <w:rStyle w:val="Hyperlink"/>
            <w:rFonts w:ascii="Times New Roman" w:hAnsi="Times New Roman" w:cs="Times New Roman"/>
            <w:sz w:val="24"/>
          </w:rPr>
          <w:t>nkamdar@csum.edu</w:t>
        </w:r>
      </w:hyperlink>
    </w:p>
    <w:p w14:paraId="7B2E79CA" w14:textId="6CD637E9" w:rsidR="00D410B9" w:rsidRDefault="00D410B9" w:rsidP="00F31A1D">
      <w:pPr>
        <w:rPr>
          <w:rFonts w:ascii="Times New Roman" w:hAnsi="Times New Roman" w:cs="Times New Roman"/>
          <w:sz w:val="24"/>
        </w:rPr>
      </w:pPr>
      <w:r>
        <w:rPr>
          <w:rFonts w:ascii="Times New Roman" w:hAnsi="Times New Roman" w:cs="Times New Roman"/>
          <w:sz w:val="24"/>
        </w:rPr>
        <w:t>On sabbatical</w:t>
      </w:r>
      <w:r w:rsidR="00FA69D6">
        <w:rPr>
          <w:rFonts w:ascii="Times New Roman" w:hAnsi="Times New Roman" w:cs="Times New Roman"/>
          <w:sz w:val="24"/>
        </w:rPr>
        <w:t xml:space="preserve"> July 2020-Dec. 2020</w:t>
      </w:r>
    </w:p>
    <w:p w14:paraId="089652F4" w14:textId="563FA190" w:rsidR="00D410B9" w:rsidRDefault="00D410B9" w:rsidP="00F31A1D">
      <w:pPr>
        <w:rPr>
          <w:rFonts w:ascii="Times New Roman" w:hAnsi="Times New Roman" w:cs="Times New Roman"/>
          <w:sz w:val="24"/>
        </w:rPr>
      </w:pPr>
    </w:p>
    <w:p w14:paraId="19FC4BD0" w14:textId="77777777" w:rsidR="00D410B9" w:rsidRPr="00D410B9" w:rsidRDefault="00D410B9" w:rsidP="00D410B9">
      <w:pPr>
        <w:rPr>
          <w:rFonts w:ascii="Times New Roman" w:hAnsi="Times New Roman" w:cs="Times New Roman"/>
          <w:sz w:val="24"/>
        </w:rPr>
      </w:pPr>
      <w:r w:rsidRPr="00D410B9">
        <w:rPr>
          <w:rFonts w:ascii="Times New Roman" w:hAnsi="Times New Roman" w:cs="Times New Roman"/>
          <w:sz w:val="24"/>
        </w:rPr>
        <w:t xml:space="preserve">Samuel </w:t>
      </w:r>
      <w:proofErr w:type="spellStart"/>
      <w:r w:rsidRPr="00D410B9">
        <w:rPr>
          <w:rFonts w:ascii="Times New Roman" w:hAnsi="Times New Roman" w:cs="Times New Roman"/>
          <w:sz w:val="24"/>
        </w:rPr>
        <w:t>Pearsons</w:t>
      </w:r>
      <w:proofErr w:type="spellEnd"/>
    </w:p>
    <w:p w14:paraId="7EF53723" w14:textId="488C9B4B" w:rsidR="00D410B9" w:rsidRPr="00D410B9" w:rsidRDefault="00CF6759" w:rsidP="00D410B9">
      <w:pPr>
        <w:rPr>
          <w:rFonts w:ascii="Times New Roman" w:hAnsi="Times New Roman" w:cs="Times New Roman"/>
          <w:sz w:val="24"/>
        </w:rPr>
      </w:pPr>
      <w:r>
        <w:rPr>
          <w:rFonts w:ascii="Times New Roman" w:hAnsi="Times New Roman" w:cs="Times New Roman"/>
          <w:sz w:val="24"/>
        </w:rPr>
        <w:t xml:space="preserve">Interim </w:t>
      </w:r>
      <w:r w:rsidR="00D410B9" w:rsidRPr="00D410B9">
        <w:rPr>
          <w:rFonts w:ascii="Times New Roman" w:hAnsi="Times New Roman" w:cs="Times New Roman"/>
          <w:sz w:val="24"/>
        </w:rPr>
        <w:t>Faculty Development Coordinator (</w:t>
      </w:r>
      <w:r w:rsidR="00FA69D6">
        <w:rPr>
          <w:rFonts w:ascii="Times New Roman" w:hAnsi="Times New Roman" w:cs="Times New Roman"/>
          <w:sz w:val="24"/>
        </w:rPr>
        <w:t>July 2020 - Dec. 2020</w:t>
      </w:r>
      <w:r w:rsidR="00D410B9" w:rsidRPr="00D410B9">
        <w:rPr>
          <w:rFonts w:ascii="Times New Roman" w:hAnsi="Times New Roman" w:cs="Times New Roman"/>
          <w:sz w:val="24"/>
        </w:rPr>
        <w:t>)</w:t>
      </w:r>
    </w:p>
    <w:p w14:paraId="20512BFC" w14:textId="77777777" w:rsidR="00D410B9" w:rsidRPr="00D410B9" w:rsidRDefault="00D410B9" w:rsidP="00D410B9">
      <w:pPr>
        <w:rPr>
          <w:rFonts w:ascii="Times New Roman" w:hAnsi="Times New Roman" w:cs="Times New Roman"/>
          <w:sz w:val="24"/>
        </w:rPr>
      </w:pPr>
      <w:r w:rsidRPr="00D410B9">
        <w:rPr>
          <w:rFonts w:ascii="Times New Roman" w:hAnsi="Times New Roman" w:cs="Times New Roman"/>
          <w:sz w:val="24"/>
        </w:rPr>
        <w:t>Assistant Professor, Marine Transportation</w:t>
      </w:r>
    </w:p>
    <w:p w14:paraId="6511162C" w14:textId="77777777" w:rsidR="00D410B9" w:rsidRPr="00D410B9" w:rsidRDefault="00D410B9" w:rsidP="00D410B9">
      <w:pPr>
        <w:rPr>
          <w:rFonts w:ascii="Times New Roman" w:hAnsi="Times New Roman" w:cs="Times New Roman"/>
          <w:sz w:val="24"/>
        </w:rPr>
      </w:pPr>
      <w:r w:rsidRPr="00D410B9">
        <w:rPr>
          <w:rFonts w:ascii="Times New Roman" w:hAnsi="Times New Roman" w:cs="Times New Roman"/>
          <w:sz w:val="24"/>
        </w:rPr>
        <w:t>707-654-1797</w:t>
      </w:r>
    </w:p>
    <w:p w14:paraId="5B8C7597" w14:textId="77777777" w:rsidR="00D410B9" w:rsidRPr="00D410B9" w:rsidRDefault="00D410B9" w:rsidP="00D410B9">
      <w:pPr>
        <w:rPr>
          <w:rFonts w:ascii="Times New Roman" w:hAnsi="Times New Roman" w:cs="Times New Roman"/>
          <w:sz w:val="24"/>
        </w:rPr>
      </w:pPr>
      <w:r w:rsidRPr="00D410B9">
        <w:rPr>
          <w:rFonts w:ascii="Times New Roman" w:hAnsi="Times New Roman" w:cs="Times New Roman"/>
          <w:sz w:val="24"/>
        </w:rPr>
        <w:t>SBPearsons@csum.edu</w:t>
      </w:r>
    </w:p>
    <w:p w14:paraId="3688195E" w14:textId="77777777" w:rsidR="00D410B9" w:rsidRPr="00D410B9" w:rsidRDefault="00D410B9" w:rsidP="00D410B9">
      <w:pPr>
        <w:rPr>
          <w:rFonts w:ascii="Times New Roman" w:hAnsi="Times New Roman" w:cs="Times New Roman"/>
          <w:sz w:val="24"/>
        </w:rPr>
      </w:pPr>
    </w:p>
    <w:p w14:paraId="1E41FA20" w14:textId="77777777" w:rsidR="00D410B9" w:rsidRPr="00D410B9" w:rsidRDefault="00D410B9" w:rsidP="00D410B9">
      <w:pPr>
        <w:rPr>
          <w:rFonts w:ascii="Times New Roman" w:hAnsi="Times New Roman" w:cs="Times New Roman"/>
          <w:sz w:val="24"/>
        </w:rPr>
      </w:pPr>
      <w:r w:rsidRPr="00D410B9">
        <w:rPr>
          <w:rFonts w:ascii="Times New Roman" w:hAnsi="Times New Roman" w:cs="Times New Roman"/>
          <w:sz w:val="24"/>
        </w:rPr>
        <w:t>Sianna Brito</w:t>
      </w:r>
    </w:p>
    <w:p w14:paraId="64256255" w14:textId="77777777" w:rsidR="00D410B9" w:rsidRPr="00D410B9" w:rsidRDefault="00D410B9" w:rsidP="00D410B9">
      <w:pPr>
        <w:rPr>
          <w:rFonts w:ascii="Times New Roman" w:hAnsi="Times New Roman" w:cs="Times New Roman"/>
          <w:sz w:val="24"/>
        </w:rPr>
      </w:pPr>
      <w:r w:rsidRPr="00D410B9">
        <w:rPr>
          <w:rFonts w:ascii="Times New Roman" w:hAnsi="Times New Roman" w:cs="Times New Roman"/>
          <w:sz w:val="24"/>
        </w:rPr>
        <w:t>Academic Support Coordinator</w:t>
      </w:r>
    </w:p>
    <w:p w14:paraId="093A4660" w14:textId="77777777" w:rsidR="00D410B9" w:rsidRPr="00D410B9" w:rsidRDefault="00D410B9" w:rsidP="00D410B9">
      <w:pPr>
        <w:rPr>
          <w:rFonts w:ascii="Times New Roman" w:hAnsi="Times New Roman" w:cs="Times New Roman"/>
          <w:sz w:val="24"/>
        </w:rPr>
      </w:pPr>
      <w:r w:rsidRPr="00D410B9">
        <w:rPr>
          <w:rFonts w:ascii="Times New Roman" w:hAnsi="Times New Roman" w:cs="Times New Roman"/>
          <w:sz w:val="24"/>
        </w:rPr>
        <w:t>707-654-1779</w:t>
      </w:r>
    </w:p>
    <w:p w14:paraId="6225FA0F" w14:textId="1BAA8F25" w:rsidR="00D410B9" w:rsidRPr="003B7C11" w:rsidRDefault="00D410B9" w:rsidP="00D410B9">
      <w:pPr>
        <w:rPr>
          <w:rFonts w:ascii="Times New Roman" w:hAnsi="Times New Roman" w:cs="Times New Roman"/>
          <w:sz w:val="24"/>
        </w:rPr>
      </w:pPr>
      <w:r w:rsidRPr="00D410B9">
        <w:rPr>
          <w:rFonts w:ascii="Times New Roman" w:hAnsi="Times New Roman" w:cs="Times New Roman"/>
          <w:sz w:val="24"/>
        </w:rPr>
        <w:t>sbrito@csum.edu</w:t>
      </w:r>
    </w:p>
    <w:sectPr w:rsidR="00D410B9" w:rsidRPr="003B7C11" w:rsidSect="00056D1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78A19" w14:textId="77777777" w:rsidR="0089748D" w:rsidRDefault="0089748D" w:rsidP="00056D14">
      <w:r>
        <w:separator/>
      </w:r>
    </w:p>
  </w:endnote>
  <w:endnote w:type="continuationSeparator" w:id="0">
    <w:p w14:paraId="1A81A579" w14:textId="77777777" w:rsidR="0089748D" w:rsidRDefault="0089748D" w:rsidP="0005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8466" w14:textId="77777777" w:rsidR="00056D14" w:rsidRPr="00056D14" w:rsidRDefault="00056D14" w:rsidP="00056D14">
    <w:pPr>
      <w:rPr>
        <w:sz w:val="16"/>
      </w:rPr>
    </w:pPr>
    <w:r w:rsidRPr="00056D14">
      <w:rPr>
        <w:sz w:val="16"/>
      </w:rPr>
      <w:t>Updated version of this document found at http://www.csum.edu/web/faculty-and-staff/academics/faculty-development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5BA4C" w14:textId="77777777" w:rsidR="0089748D" w:rsidRDefault="0089748D" w:rsidP="00056D14">
      <w:r>
        <w:separator/>
      </w:r>
    </w:p>
  </w:footnote>
  <w:footnote w:type="continuationSeparator" w:id="0">
    <w:p w14:paraId="1E53235F" w14:textId="77777777" w:rsidR="0089748D" w:rsidRDefault="0089748D" w:rsidP="0005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60D"/>
    <w:multiLevelType w:val="multilevel"/>
    <w:tmpl w:val="835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D3EB5"/>
    <w:multiLevelType w:val="hybridMultilevel"/>
    <w:tmpl w:val="28B02EC6"/>
    <w:lvl w:ilvl="0" w:tplc="5AE8EF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157E6C"/>
    <w:multiLevelType w:val="hybridMultilevel"/>
    <w:tmpl w:val="7E12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33E2"/>
    <w:multiLevelType w:val="hybridMultilevel"/>
    <w:tmpl w:val="28B02EC6"/>
    <w:lvl w:ilvl="0" w:tplc="5AE8EF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7B5AA1"/>
    <w:multiLevelType w:val="hybridMultilevel"/>
    <w:tmpl w:val="28B02EC6"/>
    <w:lvl w:ilvl="0" w:tplc="5AE8EF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E62ECD"/>
    <w:multiLevelType w:val="hybridMultilevel"/>
    <w:tmpl w:val="6396F25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B5C257D"/>
    <w:multiLevelType w:val="hybridMultilevel"/>
    <w:tmpl w:val="444C9CF6"/>
    <w:lvl w:ilvl="0" w:tplc="7654D5F2">
      <w:start w:val="1"/>
      <w:numFmt w:val="upperRoman"/>
      <w:lvlText w:val="%1."/>
      <w:lvlJc w:val="left"/>
      <w:pPr>
        <w:tabs>
          <w:tab w:val="num" w:pos="720"/>
        </w:tabs>
        <w:ind w:left="720" w:hanging="720"/>
      </w:pPr>
      <w:rPr>
        <w:rFonts w:hint="default"/>
        <w:b w:val="0"/>
      </w:rPr>
    </w:lvl>
    <w:lvl w:ilvl="1" w:tplc="791C9790">
      <w:start w:val="1"/>
      <w:numFmt w:val="upperLetter"/>
      <w:lvlText w:val="%2."/>
      <w:lvlJc w:val="left"/>
      <w:pPr>
        <w:tabs>
          <w:tab w:val="num" w:pos="1080"/>
        </w:tabs>
        <w:ind w:left="1080" w:hanging="360"/>
      </w:pPr>
      <w:rPr>
        <w:rFonts w:hint="default"/>
        <w:b w:val="0"/>
      </w:rPr>
    </w:lvl>
    <w:lvl w:ilvl="2" w:tplc="0409000F">
      <w:start w:val="1"/>
      <w:numFmt w:val="decimal"/>
      <w:lvlText w:val="%3."/>
      <w:lvlJc w:val="left"/>
      <w:pPr>
        <w:tabs>
          <w:tab w:val="num" w:pos="1980"/>
        </w:tabs>
        <w:ind w:left="1980" w:hanging="360"/>
      </w:pPr>
      <w:rPr>
        <w:rFonts w:hint="default"/>
      </w:rPr>
    </w:lvl>
    <w:lvl w:ilvl="3" w:tplc="16288230">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C696562"/>
    <w:multiLevelType w:val="hybridMultilevel"/>
    <w:tmpl w:val="431AA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302320"/>
    <w:multiLevelType w:val="hybridMultilevel"/>
    <w:tmpl w:val="28B02EC6"/>
    <w:lvl w:ilvl="0" w:tplc="5AE8EF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B96F5F"/>
    <w:multiLevelType w:val="hybridMultilevel"/>
    <w:tmpl w:val="D896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D2812"/>
    <w:multiLevelType w:val="hybridMultilevel"/>
    <w:tmpl w:val="28B02EC6"/>
    <w:lvl w:ilvl="0" w:tplc="5AE8EF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E1522"/>
    <w:multiLevelType w:val="hybridMultilevel"/>
    <w:tmpl w:val="B0620F52"/>
    <w:lvl w:ilvl="0" w:tplc="0409000F">
      <w:start w:val="1"/>
      <w:numFmt w:val="decimal"/>
      <w:lvlText w:val="%1."/>
      <w:lvlJc w:val="left"/>
      <w:pPr>
        <w:tabs>
          <w:tab w:val="num" w:pos="720"/>
        </w:tabs>
        <w:ind w:left="720" w:hanging="360"/>
      </w:pPr>
      <w:rPr>
        <w:rFonts w:hint="default"/>
      </w:rPr>
    </w:lvl>
    <w:lvl w:ilvl="1" w:tplc="1ED6606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B0CA8"/>
    <w:multiLevelType w:val="hybridMultilevel"/>
    <w:tmpl w:val="A2504006"/>
    <w:lvl w:ilvl="0" w:tplc="E8603C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3B4731"/>
    <w:multiLevelType w:val="hybridMultilevel"/>
    <w:tmpl w:val="28B02EC6"/>
    <w:lvl w:ilvl="0" w:tplc="5AE8EF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70549B"/>
    <w:multiLevelType w:val="hybridMultilevel"/>
    <w:tmpl w:val="1C2E70C2"/>
    <w:lvl w:ilvl="0" w:tplc="0102EF9E">
      <w:start w:val="1"/>
      <w:numFmt w:val="decimal"/>
      <w:lvlText w:val="%1."/>
      <w:lvlJc w:val="left"/>
      <w:pPr>
        <w:ind w:left="1080" w:hanging="360"/>
      </w:pPr>
      <w:rPr>
        <w:rFonts w:hint="default"/>
      </w:rPr>
    </w:lvl>
    <w:lvl w:ilvl="1" w:tplc="5E72B0FC">
      <w:start w:val="1"/>
      <w:numFmt w:val="decimal"/>
      <w:lvlText w:val="%2."/>
      <w:lvlJc w:val="left"/>
      <w:pPr>
        <w:ind w:left="1800" w:hanging="360"/>
      </w:pPr>
      <w:rPr>
        <w:rFonts w:ascii="Arial" w:eastAsia="Times New Roman"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2"/>
  </w:num>
  <w:num w:numId="4">
    <w:abstractNumId w:val="7"/>
  </w:num>
  <w:num w:numId="5">
    <w:abstractNumId w:val="13"/>
  </w:num>
  <w:num w:numId="6">
    <w:abstractNumId w:val="14"/>
  </w:num>
  <w:num w:numId="7">
    <w:abstractNumId w:val="12"/>
  </w:num>
  <w:num w:numId="8">
    <w:abstractNumId w:val="3"/>
  </w:num>
  <w:num w:numId="9">
    <w:abstractNumId w:val="4"/>
  </w:num>
  <w:num w:numId="10">
    <w:abstractNumId w:val="5"/>
  </w:num>
  <w:num w:numId="11">
    <w:abstractNumId w:val="0"/>
  </w:num>
  <w:num w:numId="12">
    <w:abstractNumId w:val="1"/>
  </w:num>
  <w:num w:numId="13">
    <w:abstractNumId w:val="1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E8"/>
    <w:rsid w:val="00001282"/>
    <w:rsid w:val="00007748"/>
    <w:rsid w:val="00007E56"/>
    <w:rsid w:val="00026DE8"/>
    <w:rsid w:val="00056D14"/>
    <w:rsid w:val="000A1511"/>
    <w:rsid w:val="000C2A59"/>
    <w:rsid w:val="00196B66"/>
    <w:rsid w:val="00232FD8"/>
    <w:rsid w:val="00234AE0"/>
    <w:rsid w:val="00237671"/>
    <w:rsid w:val="00265F27"/>
    <w:rsid w:val="002848E3"/>
    <w:rsid w:val="002E59CB"/>
    <w:rsid w:val="002F0F0B"/>
    <w:rsid w:val="003545B9"/>
    <w:rsid w:val="00384505"/>
    <w:rsid w:val="003B7C11"/>
    <w:rsid w:val="003C373E"/>
    <w:rsid w:val="004E4B79"/>
    <w:rsid w:val="005469C8"/>
    <w:rsid w:val="005478F1"/>
    <w:rsid w:val="00547D17"/>
    <w:rsid w:val="00562856"/>
    <w:rsid w:val="005E2867"/>
    <w:rsid w:val="005F7B38"/>
    <w:rsid w:val="00611613"/>
    <w:rsid w:val="007B0AA1"/>
    <w:rsid w:val="007E7025"/>
    <w:rsid w:val="008671B9"/>
    <w:rsid w:val="00885B45"/>
    <w:rsid w:val="00885F19"/>
    <w:rsid w:val="0089748D"/>
    <w:rsid w:val="008C7FB3"/>
    <w:rsid w:val="00A10CCC"/>
    <w:rsid w:val="00A218B1"/>
    <w:rsid w:val="00A55D81"/>
    <w:rsid w:val="00AA080E"/>
    <w:rsid w:val="00AA7D83"/>
    <w:rsid w:val="00AB5366"/>
    <w:rsid w:val="00B040D2"/>
    <w:rsid w:val="00B40ADF"/>
    <w:rsid w:val="00BF2A4C"/>
    <w:rsid w:val="00C80208"/>
    <w:rsid w:val="00CA1D3D"/>
    <w:rsid w:val="00CF6759"/>
    <w:rsid w:val="00D04041"/>
    <w:rsid w:val="00D14028"/>
    <w:rsid w:val="00D410B9"/>
    <w:rsid w:val="00DC04E2"/>
    <w:rsid w:val="00DD6311"/>
    <w:rsid w:val="00E150F9"/>
    <w:rsid w:val="00E26C06"/>
    <w:rsid w:val="00E635D7"/>
    <w:rsid w:val="00E669C1"/>
    <w:rsid w:val="00EA7FF0"/>
    <w:rsid w:val="00EB7C51"/>
    <w:rsid w:val="00F21858"/>
    <w:rsid w:val="00F31A1D"/>
    <w:rsid w:val="00F35D13"/>
    <w:rsid w:val="00F45B25"/>
    <w:rsid w:val="00F91E08"/>
    <w:rsid w:val="00FA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46B3"/>
  <w15:docId w15:val="{D52693E9-1DC1-4F32-BC0D-5F973EE3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E8"/>
    <w:pPr>
      <w:spacing w:after="0" w:line="240" w:lineRule="auto"/>
    </w:pPr>
    <w:rPr>
      <w:rFonts w:ascii="Arial" w:eastAsia="Times New Roman" w:hAnsi="Arial" w:cs="Arial"/>
      <w:sz w:val="20"/>
      <w:szCs w:val="24"/>
    </w:rPr>
  </w:style>
  <w:style w:type="paragraph" w:styleId="Heading3">
    <w:name w:val="heading 3"/>
    <w:basedOn w:val="Normal"/>
    <w:next w:val="Normal"/>
    <w:link w:val="Heading3Char"/>
    <w:qFormat/>
    <w:rsid w:val="00026DE8"/>
    <w:pPr>
      <w:autoSpaceDE w:val="0"/>
      <w:autoSpaceDN w:val="0"/>
      <w:adjustRightInd w:val="0"/>
      <w:spacing w:before="120" w:after="120"/>
      <w:outlineLvl w:val="2"/>
    </w:pPr>
    <w:rPr>
      <w:rFonts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26DE8"/>
    <w:rPr>
      <w:rFonts w:ascii="Arial" w:eastAsia="Times New Roman" w:hAnsi="Arial" w:cs="Times New Roman"/>
      <w:b/>
      <w:sz w:val="20"/>
      <w:szCs w:val="24"/>
    </w:rPr>
  </w:style>
  <w:style w:type="paragraph" w:styleId="ListParagraph">
    <w:name w:val="List Paragraph"/>
    <w:basedOn w:val="Normal"/>
    <w:uiPriority w:val="34"/>
    <w:qFormat/>
    <w:rsid w:val="00026DE8"/>
    <w:pPr>
      <w:ind w:left="720"/>
    </w:pPr>
    <w:rPr>
      <w:rFonts w:ascii="Times New Roman" w:hAnsi="Times New Roman" w:cs="Times New Roman"/>
      <w:sz w:val="24"/>
    </w:rPr>
  </w:style>
  <w:style w:type="character" w:styleId="Strong">
    <w:name w:val="Strong"/>
    <w:basedOn w:val="DefaultParagraphFont"/>
    <w:uiPriority w:val="22"/>
    <w:qFormat/>
    <w:rsid w:val="00B040D2"/>
    <w:rPr>
      <w:b/>
      <w:bCs/>
    </w:rPr>
  </w:style>
  <w:style w:type="paragraph" w:styleId="NormalWeb">
    <w:name w:val="Normal (Web)"/>
    <w:basedOn w:val="Normal"/>
    <w:uiPriority w:val="99"/>
    <w:semiHidden/>
    <w:unhideWhenUsed/>
    <w:rsid w:val="00B040D2"/>
    <w:pPr>
      <w:spacing w:before="100" w:beforeAutospacing="1" w:after="100" w:afterAutospacing="1"/>
    </w:pPr>
    <w:rPr>
      <w:rFonts w:ascii="Times New Roman" w:hAnsi="Times New Roman" w:cs="Times New Roman"/>
      <w:sz w:val="24"/>
    </w:rPr>
  </w:style>
  <w:style w:type="character" w:styleId="Hyperlink">
    <w:name w:val="Hyperlink"/>
    <w:basedOn w:val="DefaultParagraphFont"/>
    <w:uiPriority w:val="99"/>
    <w:unhideWhenUsed/>
    <w:rsid w:val="00B040D2"/>
    <w:rPr>
      <w:color w:val="0000FF"/>
      <w:u w:val="single"/>
    </w:rPr>
  </w:style>
  <w:style w:type="paragraph" w:styleId="BalloonText">
    <w:name w:val="Balloon Text"/>
    <w:basedOn w:val="Normal"/>
    <w:link w:val="BalloonTextChar"/>
    <w:uiPriority w:val="99"/>
    <w:semiHidden/>
    <w:unhideWhenUsed/>
    <w:rsid w:val="005F7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B38"/>
    <w:rPr>
      <w:rFonts w:ascii="Segoe UI" w:eastAsia="Times New Roman" w:hAnsi="Segoe UI" w:cs="Segoe UI"/>
      <w:sz w:val="18"/>
      <w:szCs w:val="18"/>
    </w:rPr>
  </w:style>
  <w:style w:type="paragraph" w:styleId="Header">
    <w:name w:val="header"/>
    <w:basedOn w:val="Normal"/>
    <w:link w:val="HeaderChar"/>
    <w:uiPriority w:val="99"/>
    <w:unhideWhenUsed/>
    <w:rsid w:val="00056D14"/>
    <w:pPr>
      <w:tabs>
        <w:tab w:val="center" w:pos="4680"/>
        <w:tab w:val="right" w:pos="9360"/>
      </w:tabs>
    </w:pPr>
  </w:style>
  <w:style w:type="character" w:customStyle="1" w:styleId="HeaderChar">
    <w:name w:val="Header Char"/>
    <w:basedOn w:val="DefaultParagraphFont"/>
    <w:link w:val="Header"/>
    <w:uiPriority w:val="99"/>
    <w:rsid w:val="00056D14"/>
    <w:rPr>
      <w:rFonts w:ascii="Arial" w:eastAsia="Times New Roman" w:hAnsi="Arial" w:cs="Arial"/>
      <w:sz w:val="20"/>
      <w:szCs w:val="24"/>
    </w:rPr>
  </w:style>
  <w:style w:type="paragraph" w:styleId="Footer">
    <w:name w:val="footer"/>
    <w:basedOn w:val="Normal"/>
    <w:link w:val="FooterChar"/>
    <w:uiPriority w:val="99"/>
    <w:unhideWhenUsed/>
    <w:rsid w:val="00056D14"/>
    <w:pPr>
      <w:tabs>
        <w:tab w:val="center" w:pos="4680"/>
        <w:tab w:val="right" w:pos="9360"/>
      </w:tabs>
    </w:pPr>
  </w:style>
  <w:style w:type="character" w:customStyle="1" w:styleId="FooterChar">
    <w:name w:val="Footer Char"/>
    <w:basedOn w:val="DefaultParagraphFont"/>
    <w:link w:val="Footer"/>
    <w:uiPriority w:val="99"/>
    <w:rsid w:val="00056D14"/>
    <w:rPr>
      <w:rFonts w:ascii="Arial" w:eastAsia="Times New Roman" w:hAnsi="Arial" w:cs="Arial"/>
      <w:sz w:val="20"/>
      <w:szCs w:val="24"/>
    </w:rPr>
  </w:style>
  <w:style w:type="character" w:styleId="UnresolvedMention">
    <w:name w:val="Unresolved Mention"/>
    <w:basedOn w:val="DefaultParagraphFont"/>
    <w:uiPriority w:val="99"/>
    <w:semiHidden/>
    <w:unhideWhenUsed/>
    <w:rsid w:val="00D41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73581">
      <w:bodyDiv w:val="1"/>
      <w:marLeft w:val="0"/>
      <w:marRight w:val="0"/>
      <w:marTop w:val="0"/>
      <w:marBottom w:val="0"/>
      <w:divBdr>
        <w:top w:val="none" w:sz="0" w:space="0" w:color="auto"/>
        <w:left w:val="none" w:sz="0" w:space="0" w:color="auto"/>
        <w:bottom w:val="none" w:sz="0" w:space="0" w:color="auto"/>
        <w:right w:val="none" w:sz="0" w:space="0" w:color="auto"/>
      </w:divBdr>
    </w:div>
    <w:div w:id="8538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mdar@csum.edu" TargetMode="External"/><Relationship Id="rId5" Type="http://schemas.openxmlformats.org/officeDocument/2006/relationships/styles" Target="styles.xml"/><Relationship Id="rId10" Type="http://schemas.openxmlformats.org/officeDocument/2006/relationships/hyperlink" Target="mailto:breece@csum.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6398031D847548B737F231DBCBC990" ma:contentTypeVersion="12" ma:contentTypeDescription="Create a new document." ma:contentTypeScope="" ma:versionID="a24ee4929fbe8d6a6cd707eb461471aa">
  <xsd:schema xmlns:xsd="http://www.w3.org/2001/XMLSchema" xmlns:xs="http://www.w3.org/2001/XMLSchema" xmlns:p="http://schemas.microsoft.com/office/2006/metadata/properties" xmlns:ns3="8decf6b6-b89e-4c5b-a3ab-6559c8f04099" xmlns:ns4="aae96bd4-10b8-4698-99af-d0a6f2bb9fe3" targetNamespace="http://schemas.microsoft.com/office/2006/metadata/properties" ma:root="true" ma:fieldsID="4e6f0cfea80a2ffc6fec33505f865dc1" ns3:_="" ns4:_="">
    <xsd:import namespace="8decf6b6-b89e-4c5b-a3ab-6559c8f04099"/>
    <xsd:import namespace="aae96bd4-10b8-4698-99af-d0a6f2bb9f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cf6b6-b89e-4c5b-a3ab-6559c8f040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96bd4-10b8-4698-99af-d0a6f2bb9f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C9D9B-4714-4CC7-B4E4-542DE8A1059E}">
  <ds:schemaRefs>
    <ds:schemaRef ds:uri="http://schemas.microsoft.com/sharepoint/v3/contenttype/forms"/>
  </ds:schemaRefs>
</ds:datastoreItem>
</file>

<file path=customXml/itemProps2.xml><?xml version="1.0" encoding="utf-8"?>
<ds:datastoreItem xmlns:ds="http://schemas.openxmlformats.org/officeDocument/2006/customXml" ds:itemID="{DEF58B4F-5485-4BA8-AE5E-A73AB5E94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cf6b6-b89e-4c5b-a3ab-6559c8f04099"/>
    <ds:schemaRef ds:uri="aae96bd4-10b8-4698-99af-d0a6f2bb9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30001-AE43-4F17-9586-272F53EA8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Bigler</dc:creator>
  <cp:lastModifiedBy>Van Hoeck, Michele</cp:lastModifiedBy>
  <cp:revision>20</cp:revision>
  <cp:lastPrinted>2018-08-23T23:40:00Z</cp:lastPrinted>
  <dcterms:created xsi:type="dcterms:W3CDTF">2020-10-26T18:08:00Z</dcterms:created>
  <dcterms:modified xsi:type="dcterms:W3CDTF">2021-03-05T23:08:00Z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0x010100D26398031D847548B737F231DBCBC990</vt:lpwstr>
  </property>
</Properties>
</file>